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67004A" w14:textId="6E1926A2" w:rsidR="007C7138" w:rsidRDefault="0056464C">
      <w:pPr>
        <w:jc w:val="center"/>
        <w:rPr>
          <w:b/>
          <w:bCs/>
        </w:rPr>
      </w:pPr>
      <w:r>
        <w:rPr>
          <w:noProof/>
        </w:rPr>
        <w:drawing>
          <wp:anchor distT="0" distB="0" distL="0" distR="0" simplePos="0" relativeHeight="2" behindDoc="0" locked="0" layoutInCell="0" allowOverlap="1" wp14:anchorId="4908B225" wp14:editId="6DA70516">
            <wp:simplePos x="0" y="0"/>
            <wp:positionH relativeFrom="page">
              <wp:posOffset>603250</wp:posOffset>
            </wp:positionH>
            <wp:positionV relativeFrom="page">
              <wp:posOffset>263525</wp:posOffset>
            </wp:positionV>
            <wp:extent cx="6461760" cy="638175"/>
            <wp:effectExtent l="0" t="0" r="0" b="0"/>
            <wp:wrapThrough wrapText="bothSides">
              <wp:wrapPolygon edited="0">
                <wp:start x="458" y="899"/>
                <wp:lineTo x="138" y="4720"/>
                <wp:lineTo x="69" y="15059"/>
                <wp:lineTo x="778" y="18206"/>
                <wp:lineTo x="21233" y="18206"/>
                <wp:lineTo x="21233" y="899"/>
                <wp:lineTo x="458" y="899"/>
              </wp:wrapPolygon>
            </wp:wrapThrough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176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</w:rPr>
        <w:t xml:space="preserve">Załącznik nr </w:t>
      </w:r>
      <w:r w:rsidR="00C4713D">
        <w:rPr>
          <w:b/>
          <w:bCs/>
        </w:rPr>
        <w:t>3</w:t>
      </w:r>
    </w:p>
    <w:p w14:paraId="0F82E603" w14:textId="50256CA8" w:rsidR="007C7138" w:rsidRDefault="0056464C">
      <w:pPr>
        <w:jc w:val="center"/>
        <w:rPr>
          <w:b/>
          <w:bCs/>
        </w:rPr>
      </w:pPr>
      <w:r>
        <w:rPr>
          <w:b/>
          <w:bCs/>
        </w:rPr>
        <w:t>UMOWA NA SPRZEDAŻ I DOSTA</w:t>
      </w:r>
      <w:r w:rsidR="00EE252F">
        <w:rPr>
          <w:b/>
          <w:bCs/>
        </w:rPr>
        <w:t>WĘ</w:t>
      </w:r>
      <w:r>
        <w:rPr>
          <w:b/>
          <w:bCs/>
        </w:rPr>
        <w:t xml:space="preserve"> </w:t>
      </w:r>
      <w:r w:rsidR="00B93F07">
        <w:rPr>
          <w:b/>
          <w:bCs/>
        </w:rPr>
        <w:t xml:space="preserve">KOMPLETU MASZYN DO PRODUKCJI </w:t>
      </w:r>
      <w:r w:rsidR="008D6D38">
        <w:rPr>
          <w:b/>
          <w:bCs/>
        </w:rPr>
        <w:t>LODÓW</w:t>
      </w:r>
    </w:p>
    <w:p w14:paraId="2BBEAD60" w14:textId="77777777" w:rsidR="007C7138" w:rsidRDefault="007C7138">
      <w:pPr>
        <w:jc w:val="center"/>
      </w:pPr>
    </w:p>
    <w:p w14:paraId="4D0DFCC3" w14:textId="77777777" w:rsidR="007C7138" w:rsidRDefault="007C7138">
      <w:pPr>
        <w:jc w:val="center"/>
      </w:pPr>
    </w:p>
    <w:p w14:paraId="2CA6AA38" w14:textId="34317B09" w:rsidR="007C7138" w:rsidRDefault="0056464C">
      <w:r>
        <w:t xml:space="preserve">zawarta w dniu ………………………   w </w:t>
      </w:r>
      <w:r w:rsidR="0038015E">
        <w:t>Warszawie</w:t>
      </w:r>
      <w:r>
        <w:t xml:space="preserve"> pomiędzy:</w:t>
      </w:r>
    </w:p>
    <w:p w14:paraId="10DCF6F8" w14:textId="48A0F92C" w:rsidR="007C7138" w:rsidRDefault="0038015E">
      <w:pPr>
        <w:pStyle w:val="Tekstpodstawowy"/>
        <w:rPr>
          <w:rFonts w:eastAsia="Times New Roman" w:cs="Aptos"/>
          <w:lang w:eastAsia="pl-PL"/>
        </w:rPr>
      </w:pPr>
      <w:proofErr w:type="spellStart"/>
      <w:r w:rsidRPr="0038015E">
        <w:rPr>
          <w:rFonts w:asciiTheme="minorHAnsi" w:eastAsiaTheme="minorHAnsi" w:hAnsiTheme="minorHAnsi" w:cstheme="minorBidi"/>
          <w:b/>
          <w:bCs/>
        </w:rPr>
        <w:t>Ice</w:t>
      </w:r>
      <w:proofErr w:type="spellEnd"/>
      <w:r w:rsidRPr="0038015E">
        <w:rPr>
          <w:rFonts w:asciiTheme="minorHAnsi" w:eastAsiaTheme="minorHAnsi" w:hAnsiTheme="minorHAnsi" w:cstheme="minorBidi"/>
          <w:b/>
          <w:bCs/>
        </w:rPr>
        <w:t xml:space="preserve"> </w:t>
      </w:r>
      <w:proofErr w:type="spellStart"/>
      <w:r w:rsidRPr="0038015E">
        <w:rPr>
          <w:rFonts w:asciiTheme="minorHAnsi" w:eastAsiaTheme="minorHAnsi" w:hAnsiTheme="minorHAnsi" w:cstheme="minorBidi"/>
          <w:b/>
          <w:bCs/>
        </w:rPr>
        <w:t>day</w:t>
      </w:r>
      <w:proofErr w:type="spellEnd"/>
      <w:r w:rsidRPr="0038015E">
        <w:rPr>
          <w:rFonts w:asciiTheme="minorHAnsi" w:eastAsiaTheme="minorHAnsi" w:hAnsiTheme="minorHAnsi" w:cstheme="minorBidi"/>
          <w:b/>
          <w:bCs/>
        </w:rPr>
        <w:t xml:space="preserve"> </w:t>
      </w:r>
      <w:proofErr w:type="spellStart"/>
      <w:r w:rsidRPr="0038015E">
        <w:rPr>
          <w:rFonts w:asciiTheme="minorHAnsi" w:eastAsiaTheme="minorHAnsi" w:hAnsiTheme="minorHAnsi" w:cstheme="minorBidi"/>
          <w:b/>
          <w:bCs/>
        </w:rPr>
        <w:t>cream</w:t>
      </w:r>
      <w:proofErr w:type="spellEnd"/>
      <w:r w:rsidRPr="0038015E">
        <w:rPr>
          <w:rFonts w:asciiTheme="minorHAnsi" w:eastAsiaTheme="minorHAnsi" w:hAnsiTheme="minorHAnsi" w:cstheme="minorBidi"/>
          <w:b/>
          <w:bCs/>
        </w:rPr>
        <w:t xml:space="preserve"> sp. z o.o., ul. św. Huberta 18, 35-212 Rzeszów, NIP: 813 03 36 122 (woj. PODKARPACKIE, pow. Miasto Rzeszów, Polska)</w:t>
      </w:r>
      <w:r>
        <w:rPr>
          <w:b/>
          <w:bCs/>
        </w:rPr>
        <w:t xml:space="preserve"> </w:t>
      </w:r>
      <w:r>
        <w:t>reprezentowaną przez:</w:t>
      </w:r>
    </w:p>
    <w:p w14:paraId="07FB4CA8" w14:textId="238FB323" w:rsidR="007C7138" w:rsidRDefault="0038015E">
      <w:pPr>
        <w:rPr>
          <w:b/>
        </w:rPr>
      </w:pPr>
      <w:r>
        <w:t xml:space="preserve">Dominika </w:t>
      </w:r>
      <w:proofErr w:type="spellStart"/>
      <w:r>
        <w:t>Klockowskiego</w:t>
      </w:r>
      <w:proofErr w:type="spellEnd"/>
      <w:r>
        <w:rPr>
          <w:b/>
        </w:rPr>
        <w:t xml:space="preserve"> </w:t>
      </w:r>
      <w:r>
        <w:t>–  Prezesa Zarządu</w:t>
      </w:r>
    </w:p>
    <w:p w14:paraId="4EB88439" w14:textId="77777777" w:rsidR="007C7138" w:rsidRDefault="0056464C">
      <w:r>
        <w:t xml:space="preserve">zwaną dalej </w:t>
      </w:r>
      <w:r>
        <w:rPr>
          <w:b/>
        </w:rPr>
        <w:t>Zamawiającym</w:t>
      </w:r>
      <w:r>
        <w:t>,</w:t>
      </w:r>
    </w:p>
    <w:p w14:paraId="17B56B95" w14:textId="77777777" w:rsidR="007C7138" w:rsidRDefault="0056464C">
      <w:r>
        <w:t xml:space="preserve">a </w:t>
      </w:r>
    </w:p>
    <w:p w14:paraId="25ECE3AF" w14:textId="77777777" w:rsidR="007C7138" w:rsidRDefault="0056464C">
      <w:r>
        <w:t>……………………………………….. , z siedzibą w ………………………………………………………………, NIP:……………………, reprezentowaną przez:</w:t>
      </w:r>
    </w:p>
    <w:p w14:paraId="0BE77F07" w14:textId="77777777" w:rsidR="007C7138" w:rsidRDefault="0056464C">
      <w:pPr>
        <w:rPr>
          <w:bCs/>
        </w:rPr>
      </w:pPr>
      <w:r>
        <w:t xml:space="preserve">Pana/Panią </w:t>
      </w:r>
      <w:r>
        <w:rPr>
          <w:bCs/>
        </w:rPr>
        <w:t>………………………………. - …………………</w:t>
      </w:r>
    </w:p>
    <w:p w14:paraId="4B00E9D6" w14:textId="77777777" w:rsidR="007C7138" w:rsidRDefault="0056464C">
      <w:pPr>
        <w:rPr>
          <w:b/>
        </w:rPr>
      </w:pPr>
      <w:r>
        <w:t xml:space="preserve">zwaną dalej </w:t>
      </w:r>
      <w:r>
        <w:rPr>
          <w:b/>
          <w:bCs/>
        </w:rPr>
        <w:t>Dostawcą</w:t>
      </w:r>
    </w:p>
    <w:p w14:paraId="7D179CB7" w14:textId="77777777" w:rsidR="007C7138" w:rsidRDefault="0056464C">
      <w:r>
        <w:t>o następującej treści:</w:t>
      </w:r>
    </w:p>
    <w:p w14:paraId="0DE420DA" w14:textId="77777777" w:rsidR="007C7138" w:rsidRDefault="0056464C">
      <w:pPr>
        <w:jc w:val="center"/>
      </w:pPr>
      <w:r>
        <w:t>§ 1</w:t>
      </w:r>
    </w:p>
    <w:p w14:paraId="65D27363" w14:textId="77777777" w:rsidR="00B93F07" w:rsidRDefault="0056464C" w:rsidP="0038015E">
      <w:pPr>
        <w:pStyle w:val="Akapitzlist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Zamawiający zleca, a Dostawca zobowiązuje się do dostawy</w:t>
      </w:r>
      <w:r w:rsidR="00B93F07">
        <w:rPr>
          <w:rFonts w:cstheme="minorHAnsi"/>
        </w:rPr>
        <w:t xml:space="preserve"> następujących urządzeń do produkcji lodów:</w:t>
      </w:r>
    </w:p>
    <w:p w14:paraId="291DE908" w14:textId="55A17860" w:rsidR="00AC2100" w:rsidRDefault="0038015E" w:rsidP="00B93F07">
      <w:pPr>
        <w:pStyle w:val="Akapitzlist"/>
        <w:numPr>
          <w:ilvl w:val="1"/>
          <w:numId w:val="2"/>
        </w:numPr>
        <w:rPr>
          <w:rFonts w:cstheme="minorHAnsi"/>
        </w:rPr>
      </w:pPr>
      <w:r>
        <w:rPr>
          <w:color w:val="000000"/>
        </w:rPr>
        <w:t>f</w:t>
      </w:r>
      <w:r w:rsidRPr="000A294B">
        <w:rPr>
          <w:color w:val="000000"/>
        </w:rPr>
        <w:t>reze</w:t>
      </w:r>
      <w:r>
        <w:rPr>
          <w:color w:val="000000"/>
        </w:rPr>
        <w:t xml:space="preserve">ra </w:t>
      </w:r>
      <w:r w:rsidRPr="000A294B">
        <w:rPr>
          <w:color w:val="000000"/>
        </w:rPr>
        <w:t>poziom</w:t>
      </w:r>
      <w:r>
        <w:rPr>
          <w:color w:val="000000"/>
        </w:rPr>
        <w:t xml:space="preserve">ego </w:t>
      </w:r>
      <w:r w:rsidRPr="000A294B">
        <w:rPr>
          <w:color w:val="000000"/>
        </w:rPr>
        <w:t>do lodów</w:t>
      </w:r>
      <w:r>
        <w:rPr>
          <w:color w:val="000000"/>
        </w:rPr>
        <w:t xml:space="preserve"> </w:t>
      </w:r>
      <w:r w:rsidRPr="000A294B">
        <w:rPr>
          <w:color w:val="000000"/>
        </w:rPr>
        <w:t>wraz z</w:t>
      </w:r>
      <w:r>
        <w:rPr>
          <w:color w:val="000000"/>
        </w:rPr>
        <w:t xml:space="preserve"> </w:t>
      </w:r>
      <w:r w:rsidRPr="000A294B">
        <w:rPr>
          <w:color w:val="000000"/>
        </w:rPr>
        <w:t>pasteryzatorem</w:t>
      </w:r>
      <w:r w:rsidRPr="00E56E0C">
        <w:rPr>
          <w:rFonts w:cstheme="minorHAnsi"/>
        </w:rPr>
        <w:t xml:space="preserve"> </w:t>
      </w:r>
      <w:r>
        <w:rPr>
          <w:rFonts w:cstheme="minorHAnsi"/>
        </w:rPr>
        <w:t xml:space="preserve">o następujących minimalnych parametrach technicznych: </w:t>
      </w:r>
    </w:p>
    <w:p w14:paraId="124A6E12" w14:textId="4A479C52" w:rsidR="0038015E" w:rsidRPr="0038015E" w:rsidRDefault="002A4974" w:rsidP="00B93F07">
      <w:pPr>
        <w:pStyle w:val="Akapitzlist"/>
        <w:numPr>
          <w:ilvl w:val="2"/>
          <w:numId w:val="2"/>
        </w:numPr>
        <w:rPr>
          <w:rFonts w:cstheme="minorHAnsi"/>
        </w:rPr>
      </w:pPr>
      <w:r>
        <w:rPr>
          <w:rFonts w:cstheme="minorHAnsi"/>
        </w:rPr>
        <w:t>N</w:t>
      </w:r>
      <w:r w:rsidR="0038015E" w:rsidRPr="0038015E">
        <w:rPr>
          <w:rFonts w:cstheme="minorHAnsi"/>
        </w:rPr>
        <w:t xml:space="preserve">apięcie </w:t>
      </w:r>
      <w:r w:rsidR="004F0C25">
        <w:rPr>
          <w:rFonts w:cstheme="minorHAnsi"/>
        </w:rPr>
        <w:t xml:space="preserve">zasilania </w:t>
      </w:r>
      <w:r w:rsidR="0038015E" w:rsidRPr="0038015E">
        <w:rPr>
          <w:rFonts w:cstheme="minorHAnsi"/>
        </w:rPr>
        <w:t>min. 400 V</w:t>
      </w:r>
      <w:r>
        <w:rPr>
          <w:rFonts w:cstheme="minorHAnsi"/>
        </w:rPr>
        <w:t>,</w:t>
      </w:r>
    </w:p>
    <w:p w14:paraId="4C6D75DD" w14:textId="4BD92B2D" w:rsidR="0038015E" w:rsidRPr="0038015E" w:rsidRDefault="002A4974" w:rsidP="00B93F07">
      <w:pPr>
        <w:pStyle w:val="Akapitzlist"/>
        <w:numPr>
          <w:ilvl w:val="2"/>
          <w:numId w:val="2"/>
        </w:numPr>
        <w:rPr>
          <w:rFonts w:cstheme="minorHAnsi"/>
        </w:rPr>
      </w:pPr>
      <w:r>
        <w:rPr>
          <w:rFonts w:cstheme="minorHAnsi"/>
        </w:rPr>
        <w:t>M</w:t>
      </w:r>
      <w:r w:rsidR="0038015E" w:rsidRPr="0038015E">
        <w:rPr>
          <w:rFonts w:cstheme="minorHAnsi"/>
        </w:rPr>
        <w:t xml:space="preserve">oc </w:t>
      </w:r>
      <w:r>
        <w:rPr>
          <w:rFonts w:cstheme="minorHAnsi"/>
        </w:rPr>
        <w:t xml:space="preserve">min. </w:t>
      </w:r>
      <w:r w:rsidR="0038015E" w:rsidRPr="0038015E">
        <w:rPr>
          <w:rFonts w:cstheme="minorHAnsi"/>
        </w:rPr>
        <w:t>10 kW</w:t>
      </w:r>
      <w:r>
        <w:rPr>
          <w:rFonts w:cstheme="minorHAnsi"/>
        </w:rPr>
        <w:t>,</w:t>
      </w:r>
    </w:p>
    <w:p w14:paraId="2D671A87" w14:textId="55320110" w:rsidR="0038015E" w:rsidRDefault="002A4974" w:rsidP="00B93F07">
      <w:pPr>
        <w:pStyle w:val="Akapitzlist"/>
        <w:numPr>
          <w:ilvl w:val="2"/>
          <w:numId w:val="2"/>
        </w:numPr>
        <w:rPr>
          <w:rFonts w:cstheme="minorHAnsi"/>
        </w:rPr>
      </w:pPr>
      <w:r>
        <w:rPr>
          <w:rFonts w:cstheme="minorHAnsi"/>
        </w:rPr>
        <w:t>W</w:t>
      </w:r>
      <w:r w:rsidR="0038015E" w:rsidRPr="0038015E">
        <w:rPr>
          <w:rFonts w:cstheme="minorHAnsi"/>
        </w:rPr>
        <w:t xml:space="preserve">ydajność </w:t>
      </w:r>
      <w:r>
        <w:rPr>
          <w:rFonts w:cstheme="minorHAnsi"/>
        </w:rPr>
        <w:t xml:space="preserve">mrożenia </w:t>
      </w:r>
      <w:r w:rsidR="0038015E" w:rsidRPr="0038015E">
        <w:rPr>
          <w:rFonts w:cstheme="minorHAnsi"/>
        </w:rPr>
        <w:t>lod</w:t>
      </w:r>
      <w:r>
        <w:rPr>
          <w:rFonts w:cstheme="minorHAnsi"/>
        </w:rPr>
        <w:t>ów</w:t>
      </w:r>
      <w:r w:rsidR="0038015E" w:rsidRPr="0038015E">
        <w:rPr>
          <w:rFonts w:cstheme="minorHAnsi"/>
        </w:rPr>
        <w:t xml:space="preserve"> </w:t>
      </w:r>
      <w:r>
        <w:rPr>
          <w:rFonts w:cstheme="minorHAnsi"/>
        </w:rPr>
        <w:t xml:space="preserve">min. </w:t>
      </w:r>
      <w:r w:rsidR="0038015E" w:rsidRPr="0038015E">
        <w:rPr>
          <w:rFonts w:cstheme="minorHAnsi"/>
        </w:rPr>
        <w:t xml:space="preserve">110 </w:t>
      </w:r>
      <w:r w:rsidR="007405C9" w:rsidRPr="0038015E">
        <w:rPr>
          <w:rFonts w:cstheme="minorHAnsi"/>
        </w:rPr>
        <w:t>kg/godz</w:t>
      </w:r>
      <w:r w:rsidR="007405C9">
        <w:rPr>
          <w:rFonts w:cstheme="minorHAnsi"/>
        </w:rPr>
        <w:t>.</w:t>
      </w:r>
      <w:r>
        <w:rPr>
          <w:rFonts w:cstheme="minorHAnsi"/>
        </w:rPr>
        <w:t>,</w:t>
      </w:r>
    </w:p>
    <w:p w14:paraId="6E718473" w14:textId="08E16EFC" w:rsidR="0038015E" w:rsidRDefault="002A4974" w:rsidP="00B93F07">
      <w:pPr>
        <w:pStyle w:val="Akapitzlist"/>
        <w:numPr>
          <w:ilvl w:val="2"/>
          <w:numId w:val="2"/>
        </w:numPr>
        <w:rPr>
          <w:rFonts w:cstheme="minorHAnsi"/>
        </w:rPr>
      </w:pPr>
      <w:r>
        <w:rPr>
          <w:rFonts w:cstheme="minorHAnsi"/>
        </w:rPr>
        <w:t>Jednorazowy w</w:t>
      </w:r>
      <w:r w:rsidR="00E56E0C" w:rsidRPr="00E56E0C">
        <w:rPr>
          <w:rFonts w:cstheme="minorHAnsi"/>
        </w:rPr>
        <w:t xml:space="preserve">sad </w:t>
      </w:r>
      <w:r>
        <w:rPr>
          <w:rFonts w:cstheme="minorHAnsi"/>
        </w:rPr>
        <w:t>p</w:t>
      </w:r>
      <w:r w:rsidR="00E56E0C" w:rsidRPr="00E56E0C">
        <w:rPr>
          <w:rFonts w:cstheme="minorHAnsi"/>
        </w:rPr>
        <w:t>łynn</w:t>
      </w:r>
      <w:r>
        <w:rPr>
          <w:rFonts w:cstheme="minorHAnsi"/>
        </w:rPr>
        <w:t>ej</w:t>
      </w:r>
      <w:r w:rsidR="00E56E0C" w:rsidRPr="00E56E0C">
        <w:rPr>
          <w:rFonts w:cstheme="minorHAnsi"/>
        </w:rPr>
        <w:t xml:space="preserve"> mieszank</w:t>
      </w:r>
      <w:r>
        <w:rPr>
          <w:rFonts w:cstheme="minorHAnsi"/>
        </w:rPr>
        <w:t>i</w:t>
      </w:r>
      <w:r w:rsidR="002C5D9B">
        <w:rPr>
          <w:rFonts w:cstheme="minorHAnsi"/>
        </w:rPr>
        <w:t>:</w:t>
      </w:r>
      <w:r w:rsidR="00E56E0C" w:rsidRPr="00E56E0C">
        <w:rPr>
          <w:rFonts w:cstheme="minorHAnsi"/>
        </w:rPr>
        <w:t xml:space="preserve"> 2,5 </w:t>
      </w:r>
      <w:r>
        <w:rPr>
          <w:rFonts w:cstheme="minorHAnsi"/>
        </w:rPr>
        <w:t>–</w:t>
      </w:r>
      <w:r w:rsidR="00E56E0C" w:rsidRPr="00E56E0C">
        <w:rPr>
          <w:rFonts w:cstheme="minorHAnsi"/>
        </w:rPr>
        <w:t xml:space="preserve"> 16</w:t>
      </w:r>
      <w:r w:rsidR="007405C9">
        <w:rPr>
          <w:rFonts w:cstheme="minorHAnsi"/>
        </w:rPr>
        <w:t xml:space="preserve"> kg</w:t>
      </w:r>
      <w:r>
        <w:rPr>
          <w:rFonts w:cstheme="minorHAnsi"/>
        </w:rPr>
        <w:t>,</w:t>
      </w:r>
    </w:p>
    <w:p w14:paraId="6EE43736" w14:textId="271811F0" w:rsidR="0038015E" w:rsidRDefault="00E56E0C" w:rsidP="00B93F07">
      <w:pPr>
        <w:pStyle w:val="Akapitzlist"/>
        <w:numPr>
          <w:ilvl w:val="2"/>
          <w:numId w:val="2"/>
        </w:numPr>
        <w:rPr>
          <w:rFonts w:cstheme="minorHAnsi"/>
        </w:rPr>
      </w:pPr>
      <w:r w:rsidRPr="00E56E0C">
        <w:rPr>
          <w:rFonts w:cstheme="minorHAnsi"/>
        </w:rPr>
        <w:t>Chłodzenie wod</w:t>
      </w:r>
      <w:r w:rsidR="002A4974">
        <w:rPr>
          <w:rFonts w:cstheme="minorHAnsi"/>
        </w:rPr>
        <w:t>ą</w:t>
      </w:r>
      <w:r w:rsidRPr="00E56E0C">
        <w:rPr>
          <w:rFonts w:cstheme="minorHAnsi"/>
        </w:rPr>
        <w:t xml:space="preserve">, </w:t>
      </w:r>
    </w:p>
    <w:p w14:paraId="26BF9A01" w14:textId="77777777" w:rsidR="0038015E" w:rsidRDefault="00E56E0C" w:rsidP="00B93F07">
      <w:pPr>
        <w:pStyle w:val="Akapitzlist"/>
        <w:numPr>
          <w:ilvl w:val="2"/>
          <w:numId w:val="2"/>
        </w:numPr>
        <w:rPr>
          <w:rFonts w:cstheme="minorHAnsi"/>
        </w:rPr>
      </w:pPr>
      <w:r w:rsidRPr="00E56E0C">
        <w:rPr>
          <w:rFonts w:cstheme="minorHAnsi"/>
        </w:rPr>
        <w:t xml:space="preserve">Dwa osobne niezależne poziome zbiorniki pasteryzatora i frezera, </w:t>
      </w:r>
    </w:p>
    <w:p w14:paraId="744DB491" w14:textId="77777777" w:rsidR="0038015E" w:rsidRDefault="00E56E0C" w:rsidP="00B93F07">
      <w:pPr>
        <w:pStyle w:val="Akapitzlist"/>
        <w:numPr>
          <w:ilvl w:val="2"/>
          <w:numId w:val="2"/>
        </w:numPr>
        <w:rPr>
          <w:rFonts w:cstheme="minorHAnsi"/>
        </w:rPr>
      </w:pPr>
      <w:r w:rsidRPr="00E56E0C">
        <w:rPr>
          <w:rFonts w:cstheme="minorHAnsi"/>
        </w:rPr>
        <w:t xml:space="preserve">Maszyna działająca w oparciu o dwa inwertery, </w:t>
      </w:r>
    </w:p>
    <w:p w14:paraId="42A5951F" w14:textId="186C4EE8" w:rsidR="007C7138" w:rsidRDefault="00E56E0C" w:rsidP="00B93F07">
      <w:pPr>
        <w:pStyle w:val="Akapitzlist"/>
        <w:numPr>
          <w:ilvl w:val="2"/>
          <w:numId w:val="2"/>
        </w:numPr>
        <w:rPr>
          <w:rFonts w:cstheme="minorHAnsi"/>
        </w:rPr>
      </w:pPr>
      <w:r w:rsidRPr="00E56E0C">
        <w:rPr>
          <w:rFonts w:cstheme="minorHAnsi"/>
        </w:rPr>
        <w:t>System zdalnej komunikacji z maszyną</w:t>
      </w:r>
      <w:r w:rsidR="002A4974">
        <w:rPr>
          <w:rFonts w:cstheme="minorHAnsi"/>
        </w:rPr>
        <w:t>.</w:t>
      </w:r>
    </w:p>
    <w:p w14:paraId="7BC99A51" w14:textId="1BF7A75D" w:rsidR="00B93F07" w:rsidRPr="00B93F07" w:rsidRDefault="00B93F07" w:rsidP="00B93F07">
      <w:pPr>
        <w:pStyle w:val="Akapitzlist"/>
        <w:numPr>
          <w:ilvl w:val="1"/>
          <w:numId w:val="2"/>
        </w:numPr>
        <w:rPr>
          <w:rFonts w:cstheme="minorHAnsi"/>
        </w:rPr>
      </w:pPr>
      <w:r>
        <w:rPr>
          <w:rFonts w:cstheme="minorHAnsi"/>
        </w:rPr>
        <w:t xml:space="preserve">frezera pionowego do lodów </w:t>
      </w:r>
      <w:r>
        <w:rPr>
          <w:rFonts w:cstheme="minorHAnsi"/>
        </w:rPr>
        <w:t xml:space="preserve">o następujących minimalnych parametrach technicznych: </w:t>
      </w:r>
    </w:p>
    <w:p w14:paraId="3F163A6D" w14:textId="77777777" w:rsidR="00B93F07" w:rsidRDefault="00B93F07" w:rsidP="00B93F07">
      <w:pPr>
        <w:pStyle w:val="Akapitzlist"/>
        <w:numPr>
          <w:ilvl w:val="2"/>
          <w:numId w:val="2"/>
        </w:numPr>
        <w:spacing w:line="360" w:lineRule="auto"/>
        <w:rPr>
          <w:rFonts w:cstheme="minorHAnsi"/>
        </w:rPr>
      </w:pPr>
      <w:r>
        <w:rPr>
          <w:rFonts w:cstheme="minorHAnsi"/>
        </w:rPr>
        <w:t>Napięcie zasilania min. 220-380 V,</w:t>
      </w:r>
    </w:p>
    <w:p w14:paraId="52CC3F7D" w14:textId="77777777" w:rsidR="00B93F07" w:rsidRDefault="00B93F07" w:rsidP="00B93F07">
      <w:pPr>
        <w:pStyle w:val="Akapitzlist"/>
        <w:numPr>
          <w:ilvl w:val="2"/>
          <w:numId w:val="2"/>
        </w:numPr>
        <w:spacing w:line="360" w:lineRule="auto"/>
        <w:rPr>
          <w:rFonts w:cstheme="minorHAnsi"/>
        </w:rPr>
      </w:pPr>
      <w:r>
        <w:rPr>
          <w:rFonts w:cstheme="minorHAnsi"/>
        </w:rPr>
        <w:t>Moc 2-3,3 kW,</w:t>
      </w:r>
    </w:p>
    <w:p w14:paraId="00AC91BB" w14:textId="77777777" w:rsidR="00B93F07" w:rsidRDefault="00B93F07" w:rsidP="00B93F07">
      <w:pPr>
        <w:pStyle w:val="Akapitzlist"/>
        <w:numPr>
          <w:ilvl w:val="2"/>
          <w:numId w:val="2"/>
        </w:numPr>
        <w:spacing w:line="360" w:lineRule="auto"/>
        <w:rPr>
          <w:rFonts w:cstheme="minorHAnsi"/>
        </w:rPr>
      </w:pPr>
      <w:r>
        <w:rPr>
          <w:rFonts w:cstheme="minorHAnsi"/>
        </w:rPr>
        <w:t>Wydajność mrożenia lodów min. 20-36 l/godz.,</w:t>
      </w:r>
    </w:p>
    <w:p w14:paraId="775F54F3" w14:textId="77777777" w:rsidR="00B93F07" w:rsidRDefault="00B93F07" w:rsidP="00B93F07">
      <w:pPr>
        <w:pStyle w:val="Akapitzlist"/>
        <w:numPr>
          <w:ilvl w:val="2"/>
          <w:numId w:val="2"/>
        </w:numPr>
        <w:spacing w:line="360" w:lineRule="auto"/>
        <w:rPr>
          <w:rFonts w:cstheme="minorHAnsi"/>
        </w:rPr>
      </w:pPr>
      <w:r>
        <w:rPr>
          <w:rFonts w:cstheme="minorHAnsi"/>
        </w:rPr>
        <w:t>Jednorazowy wsad płynnej mieszanki: 6kg,</w:t>
      </w:r>
    </w:p>
    <w:p w14:paraId="26F50E31" w14:textId="65BFB819" w:rsidR="00B93F07" w:rsidRDefault="00B93F07" w:rsidP="00B93F07">
      <w:pPr>
        <w:pStyle w:val="Akapitzlist"/>
        <w:numPr>
          <w:ilvl w:val="2"/>
          <w:numId w:val="2"/>
        </w:numPr>
        <w:spacing w:line="360" w:lineRule="auto"/>
        <w:rPr>
          <w:rFonts w:cstheme="minorHAnsi"/>
        </w:rPr>
      </w:pPr>
      <w:r>
        <w:rPr>
          <w:rFonts w:cstheme="minorHAnsi"/>
        </w:rPr>
        <w:t>Chłodzenie wodą</w:t>
      </w:r>
      <w:r>
        <w:rPr>
          <w:rFonts w:cstheme="minorHAnsi"/>
        </w:rPr>
        <w:t>.</w:t>
      </w:r>
    </w:p>
    <w:p w14:paraId="61519F81" w14:textId="4E933C6A" w:rsidR="00B93F07" w:rsidRPr="00B93F07" w:rsidRDefault="00B93F07" w:rsidP="00B93F07">
      <w:pPr>
        <w:pStyle w:val="Akapitzlist"/>
        <w:numPr>
          <w:ilvl w:val="1"/>
          <w:numId w:val="2"/>
        </w:numPr>
        <w:rPr>
          <w:rFonts w:cstheme="minorHAnsi"/>
        </w:rPr>
      </w:pPr>
      <w:proofErr w:type="spellStart"/>
      <w:r>
        <w:rPr>
          <w:rFonts w:cstheme="minorHAnsi"/>
        </w:rPr>
        <w:t>szokówki</w:t>
      </w:r>
      <w:proofErr w:type="spellEnd"/>
      <w:r>
        <w:rPr>
          <w:rFonts w:cstheme="minorHAnsi"/>
        </w:rPr>
        <w:t xml:space="preserve"> </w:t>
      </w:r>
      <w:r>
        <w:rPr>
          <w:rFonts w:cstheme="minorHAnsi"/>
        </w:rPr>
        <w:t xml:space="preserve">o następujących minimalnych parametrach technicznych: </w:t>
      </w:r>
    </w:p>
    <w:p w14:paraId="13610689" w14:textId="77777777" w:rsidR="00B93F07" w:rsidRDefault="00B93F07" w:rsidP="00B93F07">
      <w:pPr>
        <w:pStyle w:val="Akapitzlist"/>
        <w:numPr>
          <w:ilvl w:val="2"/>
          <w:numId w:val="2"/>
        </w:numPr>
        <w:spacing w:line="360" w:lineRule="auto"/>
        <w:rPr>
          <w:rFonts w:cstheme="minorHAnsi"/>
        </w:rPr>
      </w:pPr>
      <w:r>
        <w:rPr>
          <w:rFonts w:cstheme="minorHAnsi"/>
        </w:rPr>
        <w:t>Napięcie zasilania min. 220-380 V,</w:t>
      </w:r>
    </w:p>
    <w:p w14:paraId="0C44741D" w14:textId="441A1A92" w:rsidR="00B93F07" w:rsidRDefault="00B93F07" w:rsidP="00B93F07">
      <w:pPr>
        <w:pStyle w:val="Akapitzlist"/>
        <w:numPr>
          <w:ilvl w:val="2"/>
          <w:numId w:val="2"/>
        </w:numPr>
        <w:spacing w:line="360" w:lineRule="auto"/>
        <w:rPr>
          <w:rFonts w:cstheme="minorHAnsi"/>
        </w:rPr>
      </w:pPr>
      <w:r>
        <w:rPr>
          <w:rFonts w:cstheme="minorHAnsi"/>
        </w:rPr>
        <w:t>Minimalna m</w:t>
      </w:r>
      <w:r>
        <w:rPr>
          <w:rFonts w:cstheme="minorHAnsi"/>
        </w:rPr>
        <w:t xml:space="preserve">oc </w:t>
      </w:r>
      <w:r>
        <w:rPr>
          <w:rFonts w:cstheme="minorHAnsi"/>
        </w:rPr>
        <w:t xml:space="preserve">0,55 </w:t>
      </w:r>
      <w:r>
        <w:rPr>
          <w:rFonts w:cstheme="minorHAnsi"/>
        </w:rPr>
        <w:t>kW,</w:t>
      </w:r>
    </w:p>
    <w:p w14:paraId="30CACA4B" w14:textId="0ED011BD" w:rsidR="00B93F07" w:rsidRDefault="00B93F07" w:rsidP="00B93F07">
      <w:pPr>
        <w:pStyle w:val="Akapitzlist"/>
        <w:numPr>
          <w:ilvl w:val="2"/>
          <w:numId w:val="2"/>
        </w:numPr>
        <w:spacing w:line="360" w:lineRule="auto"/>
        <w:rPr>
          <w:rFonts w:cstheme="minorHAnsi"/>
        </w:rPr>
      </w:pPr>
      <w:r>
        <w:rPr>
          <w:rFonts w:cstheme="minorHAnsi"/>
        </w:rPr>
        <w:lastRenderedPageBreak/>
        <w:t xml:space="preserve">Minimalna </w:t>
      </w:r>
      <w:r w:rsidRPr="00B93F07">
        <w:rPr>
          <w:rFonts w:cstheme="minorHAnsi"/>
        </w:rPr>
        <w:t xml:space="preserve">ilość na cykl: 7 kg </w:t>
      </w:r>
    </w:p>
    <w:p w14:paraId="3021AC7C" w14:textId="64443CDD" w:rsidR="00B93F07" w:rsidRDefault="00B93F07" w:rsidP="00B93F07">
      <w:pPr>
        <w:pStyle w:val="Akapitzlist"/>
        <w:numPr>
          <w:ilvl w:val="2"/>
          <w:numId w:val="2"/>
        </w:numPr>
        <w:spacing w:line="360" w:lineRule="auto"/>
        <w:rPr>
          <w:rFonts w:cstheme="minorHAnsi"/>
        </w:rPr>
      </w:pPr>
      <w:r>
        <w:rPr>
          <w:rFonts w:cstheme="minorHAnsi"/>
        </w:rPr>
        <w:t xml:space="preserve">Minimalna wydajność w mrożeniu szokowym (od +90 stopni </w:t>
      </w:r>
      <w:proofErr w:type="spellStart"/>
      <w:r>
        <w:rPr>
          <w:rFonts w:cstheme="minorHAnsi"/>
        </w:rPr>
        <w:t>Celcjusza</w:t>
      </w:r>
      <w:proofErr w:type="spellEnd"/>
      <w:r>
        <w:rPr>
          <w:rFonts w:cstheme="minorHAnsi"/>
        </w:rPr>
        <w:t xml:space="preserve"> do -18 stopni </w:t>
      </w:r>
      <w:proofErr w:type="spellStart"/>
      <w:r>
        <w:rPr>
          <w:rFonts w:cstheme="minorHAnsi"/>
        </w:rPr>
        <w:t>Celcjusza</w:t>
      </w:r>
      <w:proofErr w:type="spellEnd"/>
      <w:r>
        <w:rPr>
          <w:rFonts w:cstheme="minorHAnsi"/>
        </w:rPr>
        <w:t>)</w:t>
      </w:r>
      <w:r>
        <w:rPr>
          <w:rFonts w:cstheme="minorHAnsi"/>
        </w:rPr>
        <w:t xml:space="preserve">: </w:t>
      </w:r>
      <w:r>
        <w:rPr>
          <w:rFonts w:cstheme="minorHAnsi"/>
        </w:rPr>
        <w:t>33kg</w:t>
      </w:r>
      <w:r>
        <w:rPr>
          <w:rFonts w:cstheme="minorHAnsi"/>
        </w:rPr>
        <w:t>,</w:t>
      </w:r>
    </w:p>
    <w:p w14:paraId="16E2EF3C" w14:textId="14738457" w:rsidR="00B93F07" w:rsidRPr="00B93F07" w:rsidRDefault="00B93F07" w:rsidP="00B93F07">
      <w:pPr>
        <w:pStyle w:val="Akapitzlist"/>
        <w:numPr>
          <w:ilvl w:val="2"/>
          <w:numId w:val="2"/>
        </w:numPr>
        <w:spacing w:line="360" w:lineRule="auto"/>
        <w:rPr>
          <w:rFonts w:cstheme="minorHAnsi"/>
        </w:rPr>
      </w:pPr>
      <w:r>
        <w:rPr>
          <w:rFonts w:cstheme="minorHAnsi"/>
        </w:rPr>
        <w:t xml:space="preserve">Chłodzenie </w:t>
      </w:r>
      <w:r>
        <w:rPr>
          <w:rFonts w:cstheme="minorHAnsi"/>
        </w:rPr>
        <w:t>powietrzem.</w:t>
      </w:r>
      <w:r>
        <w:rPr>
          <w:rFonts w:cstheme="minorHAnsi"/>
        </w:rPr>
        <w:t xml:space="preserve"> </w:t>
      </w:r>
    </w:p>
    <w:p w14:paraId="1B0090A3" w14:textId="4B93CAA0" w:rsidR="00B93F07" w:rsidRPr="00B93F07" w:rsidRDefault="00B93F07" w:rsidP="00B93F07">
      <w:pPr>
        <w:pStyle w:val="Akapitzlist"/>
        <w:numPr>
          <w:ilvl w:val="1"/>
          <w:numId w:val="2"/>
        </w:numPr>
        <w:rPr>
          <w:rFonts w:cstheme="minorHAnsi"/>
        </w:rPr>
      </w:pPr>
      <w:r w:rsidRPr="00B93F07">
        <w:rPr>
          <w:rFonts w:cstheme="minorHAnsi"/>
        </w:rPr>
        <w:t>Urządzenie miksujące o dużej mocy</w:t>
      </w:r>
      <w:r>
        <w:rPr>
          <w:rFonts w:cstheme="minorHAnsi"/>
        </w:rPr>
        <w:t xml:space="preserve"> </w:t>
      </w:r>
      <w:r>
        <w:rPr>
          <w:rFonts w:cstheme="minorHAnsi"/>
        </w:rPr>
        <w:t xml:space="preserve">o następujących minimalnych parametrach technicznych: </w:t>
      </w:r>
    </w:p>
    <w:p w14:paraId="7FB98DC2" w14:textId="51D42907" w:rsidR="00B93F07" w:rsidRDefault="00B93F07" w:rsidP="00B93F07">
      <w:pPr>
        <w:pStyle w:val="Akapitzlist"/>
        <w:numPr>
          <w:ilvl w:val="2"/>
          <w:numId w:val="2"/>
        </w:numPr>
        <w:spacing w:line="360" w:lineRule="auto"/>
        <w:rPr>
          <w:rFonts w:cstheme="minorHAnsi"/>
        </w:rPr>
      </w:pPr>
      <w:r>
        <w:rPr>
          <w:rFonts w:cstheme="minorHAnsi"/>
        </w:rPr>
        <w:t>Napięcie zasilania min. 2</w:t>
      </w:r>
      <w:r>
        <w:rPr>
          <w:rFonts w:cstheme="minorHAnsi"/>
        </w:rPr>
        <w:t>0</w:t>
      </w:r>
      <w:r>
        <w:rPr>
          <w:rFonts w:cstheme="minorHAnsi"/>
        </w:rPr>
        <w:t>0-</w:t>
      </w:r>
      <w:r>
        <w:rPr>
          <w:rFonts w:cstheme="minorHAnsi"/>
        </w:rPr>
        <w:t>24</w:t>
      </w:r>
      <w:r>
        <w:rPr>
          <w:rFonts w:cstheme="minorHAnsi"/>
        </w:rPr>
        <w:t>0 V,</w:t>
      </w:r>
    </w:p>
    <w:p w14:paraId="4C265A94" w14:textId="3B2E02E2" w:rsidR="00B93F07" w:rsidRDefault="00B93F07" w:rsidP="00B93F07">
      <w:pPr>
        <w:pStyle w:val="Akapitzlist"/>
        <w:numPr>
          <w:ilvl w:val="2"/>
          <w:numId w:val="2"/>
        </w:numPr>
        <w:spacing w:line="360" w:lineRule="auto"/>
        <w:rPr>
          <w:rFonts w:cstheme="minorHAnsi"/>
        </w:rPr>
      </w:pPr>
      <w:r>
        <w:rPr>
          <w:rFonts w:cstheme="minorHAnsi"/>
        </w:rPr>
        <w:t xml:space="preserve">Minimalna </w:t>
      </w:r>
      <w:r w:rsidRPr="00B93F07">
        <w:rPr>
          <w:rFonts w:cstheme="minorHAnsi"/>
        </w:rPr>
        <w:t xml:space="preserve">ilość na cykl: </w:t>
      </w:r>
      <w:r>
        <w:rPr>
          <w:rFonts w:cstheme="minorHAnsi"/>
        </w:rPr>
        <w:t>3 l,</w:t>
      </w:r>
    </w:p>
    <w:p w14:paraId="766DCDAF" w14:textId="0CC4CD3B" w:rsidR="00B93F07" w:rsidRDefault="00B93F07" w:rsidP="00B93F07">
      <w:pPr>
        <w:pStyle w:val="Akapitzlist"/>
        <w:numPr>
          <w:ilvl w:val="2"/>
          <w:numId w:val="2"/>
        </w:numPr>
        <w:spacing w:line="360" w:lineRule="auto"/>
        <w:rPr>
          <w:rFonts w:cstheme="minorHAnsi"/>
        </w:rPr>
      </w:pPr>
      <w:r>
        <w:rPr>
          <w:rFonts w:cstheme="minorHAnsi"/>
        </w:rPr>
        <w:t>M</w:t>
      </w:r>
      <w:r w:rsidR="0056464C">
        <w:rPr>
          <w:rFonts w:cstheme="minorHAnsi"/>
        </w:rPr>
        <w:t>aksymalna</w:t>
      </w:r>
      <w:r>
        <w:rPr>
          <w:rFonts w:cstheme="minorHAnsi"/>
        </w:rPr>
        <w:t xml:space="preserve"> </w:t>
      </w:r>
      <w:r w:rsidRPr="00B93F07">
        <w:rPr>
          <w:rFonts w:cstheme="minorHAnsi"/>
        </w:rPr>
        <w:t xml:space="preserve">ilość na cykl: </w:t>
      </w:r>
      <w:r>
        <w:rPr>
          <w:rFonts w:cstheme="minorHAnsi"/>
        </w:rPr>
        <w:t>15 l,</w:t>
      </w:r>
      <w:r w:rsidRPr="00B93F07">
        <w:rPr>
          <w:rFonts w:cstheme="minorHAnsi"/>
        </w:rPr>
        <w:t xml:space="preserve"> </w:t>
      </w:r>
    </w:p>
    <w:p w14:paraId="1F4626F7" w14:textId="18F83ECD" w:rsidR="00B93F07" w:rsidRPr="00B93F07" w:rsidRDefault="00B93F07" w:rsidP="00B93F07">
      <w:pPr>
        <w:pStyle w:val="Akapitzlist"/>
        <w:numPr>
          <w:ilvl w:val="2"/>
          <w:numId w:val="2"/>
        </w:numPr>
        <w:spacing w:line="360" w:lineRule="auto"/>
        <w:rPr>
          <w:rFonts w:cstheme="minorHAnsi"/>
        </w:rPr>
      </w:pPr>
      <w:r>
        <w:rPr>
          <w:rFonts w:cstheme="minorHAnsi"/>
        </w:rPr>
        <w:t>Prędkość obrotowa: 3 000 – 12</w:t>
      </w:r>
      <w:r w:rsidR="0056464C">
        <w:rPr>
          <w:rFonts w:cstheme="minorHAnsi"/>
        </w:rPr>
        <w:t> </w:t>
      </w:r>
      <w:r>
        <w:rPr>
          <w:rFonts w:cstheme="minorHAnsi"/>
        </w:rPr>
        <w:t>000</w:t>
      </w:r>
      <w:r w:rsidR="0056464C">
        <w:rPr>
          <w:rFonts w:cstheme="minorHAnsi"/>
        </w:rPr>
        <w:t xml:space="preserve"> </w:t>
      </w:r>
      <w:proofErr w:type="spellStart"/>
      <w:r w:rsidR="0056464C">
        <w:rPr>
          <w:rFonts w:cstheme="minorHAnsi"/>
        </w:rPr>
        <w:t>obr</w:t>
      </w:r>
      <w:proofErr w:type="spellEnd"/>
      <w:r w:rsidR="0056464C">
        <w:rPr>
          <w:rFonts w:cstheme="minorHAnsi"/>
        </w:rPr>
        <w:t>/min</w:t>
      </w:r>
      <w:r>
        <w:rPr>
          <w:rFonts w:cstheme="minorHAnsi"/>
        </w:rPr>
        <w:t xml:space="preserve"> </w:t>
      </w:r>
    </w:p>
    <w:p w14:paraId="655691DD" w14:textId="4BC391D7" w:rsidR="007C7138" w:rsidRDefault="0056464C" w:rsidP="00AC2100">
      <w:pPr>
        <w:pStyle w:val="Akapitzlist"/>
        <w:numPr>
          <w:ilvl w:val="0"/>
          <w:numId w:val="2"/>
        </w:numPr>
        <w:spacing w:after="315" w:line="240" w:lineRule="auto"/>
        <w:textAlignment w:val="baseline"/>
        <w:rPr>
          <w:rFonts w:ascii="Roboto" w:hAnsi="Roboto"/>
          <w:color w:val="000000"/>
          <w:spacing w:val="2"/>
          <w:shd w:val="clear" w:color="auto" w:fill="FFFFFF"/>
        </w:rPr>
      </w:pPr>
      <w:r>
        <w:rPr>
          <w:rFonts w:cstheme="minorHAnsi"/>
        </w:rPr>
        <w:t>D</w:t>
      </w:r>
      <w:r>
        <w:rPr>
          <w:rFonts w:cstheme="minorHAnsi"/>
        </w:rPr>
        <w:t>ostawca</w:t>
      </w:r>
      <w:r>
        <w:t xml:space="preserve"> przekaże Zamawiającemu </w:t>
      </w:r>
      <w:r w:rsidR="00AC2100">
        <w:t xml:space="preserve">frezer </w:t>
      </w:r>
      <w:r>
        <w:t>o parametrach zgodnych z opisami w złożonej przez Wykonawcę ofercie z dnia …….………..2025 i ogłoszeniem nr …………………..</w:t>
      </w:r>
      <w:r>
        <w:rPr>
          <w:rFonts w:cstheme="minorHAnsi"/>
          <w:color w:val="000000" w:themeColor="text1"/>
          <w:shd w:val="clear" w:color="auto" w:fill="FFFFFF"/>
        </w:rPr>
        <w:t xml:space="preserve"> </w:t>
      </w:r>
      <w:r>
        <w:t xml:space="preserve">zapytania ofertowego opublikowanego w dniu ………………....2025 na portalu: </w:t>
      </w:r>
    </w:p>
    <w:p w14:paraId="4526AFB0" w14:textId="77777777" w:rsidR="007C7138" w:rsidRDefault="0056464C">
      <w:pPr>
        <w:pStyle w:val="Akapitzlist"/>
        <w:spacing w:after="315" w:line="240" w:lineRule="auto"/>
        <w:jc w:val="both"/>
        <w:textAlignment w:val="baseline"/>
        <w:rPr>
          <w:rFonts w:ascii="Roboto" w:hAnsi="Roboto"/>
          <w:color w:val="000000"/>
          <w:spacing w:val="2"/>
          <w:shd w:val="clear" w:color="auto" w:fill="FFFFFF"/>
        </w:rPr>
      </w:pP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hyperlink r:id="rId9">
        <w:r w:rsidR="007C7138">
          <w:rPr>
            <w:rStyle w:val="Hipercze"/>
            <w:rFonts w:cs="Calibri"/>
          </w:rPr>
          <w:t>https://bazakonkurencyjnosci.funduszeeuropejskie.gov.pl</w:t>
        </w:r>
      </w:hyperlink>
    </w:p>
    <w:p w14:paraId="782EDC0F" w14:textId="77777777" w:rsidR="007C7138" w:rsidRDefault="0056464C">
      <w:pPr>
        <w:pStyle w:val="Akapitzlist"/>
        <w:numPr>
          <w:ilvl w:val="0"/>
          <w:numId w:val="2"/>
        </w:numPr>
        <w:jc w:val="both"/>
      </w:pPr>
      <w:r>
        <w:rPr>
          <w:rFonts w:cstheme="minorHAnsi"/>
        </w:rPr>
        <w:t xml:space="preserve">Dostawca </w:t>
      </w:r>
      <w:r>
        <w:t>przekaże sprzęt gastronomiczny fabrycznie nowy, nieużywany, kompletny, sprawny technicznie.</w:t>
      </w:r>
    </w:p>
    <w:p w14:paraId="38BD2595" w14:textId="34D806C9" w:rsidR="007C7138" w:rsidRDefault="0056464C">
      <w:pPr>
        <w:pStyle w:val="Akapitzlist"/>
        <w:numPr>
          <w:ilvl w:val="0"/>
          <w:numId w:val="2"/>
        </w:numPr>
        <w:jc w:val="both"/>
      </w:pPr>
      <w:r>
        <w:rPr>
          <w:rFonts w:cstheme="minorHAnsi"/>
        </w:rPr>
        <w:t>Dostawca</w:t>
      </w:r>
      <w:r>
        <w:t xml:space="preserve"> zobowiązuje się do dostarczenia przedmiotu zamówienia i pokrycia kosztów związanych z transportem, ubezpieczeniem na czas transportu i innych kosztów związanych z dostawą przedmiotu zamówienia </w:t>
      </w:r>
      <w:r>
        <w:rPr>
          <w:rFonts w:cstheme="minorHAnsi"/>
        </w:rPr>
        <w:t xml:space="preserve">- dostawa do miejsca: </w:t>
      </w:r>
      <w:r w:rsidR="00AC2100">
        <w:rPr>
          <w:rFonts w:eastAsia="Times New Roman" w:cstheme="minorHAnsi"/>
          <w:lang w:eastAsia="pl-PL"/>
        </w:rPr>
        <w:t>Wańkowicza 5B, 02-787 Warszawa.</w:t>
      </w:r>
    </w:p>
    <w:p w14:paraId="7BED5C97" w14:textId="77777777" w:rsidR="007C7138" w:rsidRDefault="0056464C">
      <w:pPr>
        <w:jc w:val="center"/>
      </w:pPr>
      <w:r>
        <w:t>§ 2</w:t>
      </w:r>
    </w:p>
    <w:p w14:paraId="5C060138" w14:textId="20ACAF44" w:rsidR="007C7138" w:rsidRDefault="0056464C" w:rsidP="001C5B66">
      <w:r>
        <w:t xml:space="preserve">Termin wykonania umowy: </w:t>
      </w:r>
      <w:r w:rsidR="00AC2100">
        <w:t>………</w:t>
      </w:r>
      <w:r w:rsidR="001C5B66">
        <w:t>……..</w:t>
      </w:r>
      <w:r w:rsidR="00AC2100">
        <w:t>………..</w:t>
      </w:r>
    </w:p>
    <w:p w14:paraId="00ED18B1" w14:textId="77777777" w:rsidR="0059133A" w:rsidRDefault="0059133A">
      <w:pPr>
        <w:jc w:val="center"/>
      </w:pPr>
    </w:p>
    <w:p w14:paraId="75CC0777" w14:textId="77777777" w:rsidR="0059133A" w:rsidRDefault="0059133A">
      <w:pPr>
        <w:jc w:val="center"/>
      </w:pPr>
    </w:p>
    <w:p w14:paraId="07F765CD" w14:textId="22D8E4BE" w:rsidR="007C7138" w:rsidRDefault="0056464C">
      <w:pPr>
        <w:jc w:val="center"/>
      </w:pPr>
      <w:r>
        <w:t>§ 3</w:t>
      </w:r>
    </w:p>
    <w:p w14:paraId="39091EBF" w14:textId="77777777" w:rsidR="007C7138" w:rsidRDefault="0056464C">
      <w:pPr>
        <w:pStyle w:val="Akapitzlist"/>
        <w:numPr>
          <w:ilvl w:val="0"/>
          <w:numId w:val="3"/>
        </w:numPr>
      </w:pPr>
      <w:r>
        <w:rPr>
          <w:rFonts w:cstheme="minorHAnsi"/>
        </w:rPr>
        <w:t>Dostawca</w:t>
      </w:r>
      <w:r>
        <w:t xml:space="preserve"> za realizację przedmiotu umowy otrzyma wynagrodzenie w wysokości ……………... PLN netto, słownie: ………………………...……………. złotych + podatek VAT 23% tj. …………….. PLN, ogółem z podatkiem VAT: ……………………..PLN, słownie: …………………………………………………………... złotych.</w:t>
      </w:r>
    </w:p>
    <w:p w14:paraId="2DED64D9" w14:textId="66AD656B" w:rsidR="007C7138" w:rsidRDefault="0056464C">
      <w:pPr>
        <w:pStyle w:val="Akapitzlist"/>
        <w:numPr>
          <w:ilvl w:val="0"/>
          <w:numId w:val="3"/>
        </w:numPr>
      </w:pPr>
      <w:r>
        <w:rPr>
          <w:rFonts w:cstheme="minorHAnsi"/>
        </w:rPr>
        <w:t>Dostawca</w:t>
      </w:r>
      <w:r>
        <w:t xml:space="preserve"> otrzyma zapłatę w wysokości 100 % najpóźniej </w:t>
      </w:r>
      <w:r w:rsidR="00AC2100">
        <w:t>3</w:t>
      </w:r>
      <w:r>
        <w:t xml:space="preserve"> dni od podpisania protokołu </w:t>
      </w:r>
      <w:r w:rsidR="008D6D38">
        <w:t xml:space="preserve"> o</w:t>
      </w:r>
      <w:r>
        <w:t>dbioru</w:t>
      </w:r>
      <w:r w:rsidR="008D6D38" w:rsidRPr="008D6D38">
        <w:t>, który będzie stanowił podstawę do wystawienia przez Wykonawcę faktury.</w:t>
      </w:r>
    </w:p>
    <w:p w14:paraId="21692937" w14:textId="77777777" w:rsidR="007C7138" w:rsidRDefault="0056464C">
      <w:pPr>
        <w:jc w:val="center"/>
      </w:pPr>
      <w:r>
        <w:t>§ 4</w:t>
      </w:r>
    </w:p>
    <w:p w14:paraId="5A5EE6F0" w14:textId="41AAAAD1" w:rsidR="007C7138" w:rsidRDefault="0056464C">
      <w:pPr>
        <w:pStyle w:val="Akapitzlist"/>
        <w:numPr>
          <w:ilvl w:val="0"/>
          <w:numId w:val="4"/>
        </w:numPr>
      </w:pPr>
      <w:r>
        <w:rPr>
          <w:rFonts w:cstheme="minorHAnsi"/>
        </w:rPr>
        <w:t>Dostawca</w:t>
      </w:r>
      <w:r>
        <w:t xml:space="preserve"> udziela …………….. miesię</w:t>
      </w:r>
      <w:r w:rsidR="0062751E">
        <w:t>cznej gwarancji na przedmiot umowy</w:t>
      </w:r>
      <w:r>
        <w:t>.</w:t>
      </w:r>
    </w:p>
    <w:p w14:paraId="05CE7BBA" w14:textId="20E481E9" w:rsidR="007C7138" w:rsidRDefault="0056464C">
      <w:pPr>
        <w:pStyle w:val="Akapitzlist"/>
        <w:numPr>
          <w:ilvl w:val="0"/>
          <w:numId w:val="4"/>
        </w:numPr>
        <w:jc w:val="both"/>
      </w:pPr>
      <w:r>
        <w:rPr>
          <w:rFonts w:cstheme="minorHAnsi"/>
        </w:rPr>
        <w:t>Dostawca</w:t>
      </w:r>
      <w:r>
        <w:t xml:space="preserve"> zobowiązuje się w okresie objętym gwarancją do dokonania naprawy sprzętu w ciągu maksymalnie </w:t>
      </w:r>
      <w:r w:rsidR="00AC2100">
        <w:t>48</w:t>
      </w:r>
      <w:r>
        <w:t xml:space="preserve"> godzin od dokonania przez Zamawiającego zgłoszenia. W przypadku braku możliwości dokonania naprawy serwisowej w ciągu maksymalnie </w:t>
      </w:r>
      <w:r w:rsidR="00AC2100">
        <w:t>48</w:t>
      </w:r>
      <w:r>
        <w:t xml:space="preserve"> godzin </w:t>
      </w:r>
      <w:r>
        <w:rPr>
          <w:rFonts w:cstheme="minorHAnsi"/>
        </w:rPr>
        <w:t>Dostawca</w:t>
      </w:r>
      <w:r>
        <w:t xml:space="preserve"> dostarczy sprzęt zastępczy, o parametrach tożsamych lub wyższych, na czas naprawy. W przypadku nie wywiązania się z tego obowiązku przez </w:t>
      </w:r>
      <w:r>
        <w:rPr>
          <w:rFonts w:cstheme="minorHAnsi"/>
        </w:rPr>
        <w:t>Dostawcę,</w:t>
      </w:r>
      <w:r>
        <w:t xml:space="preserve"> Zamawiający wynajmie sprzęt zastępczy a kosztami obciąży </w:t>
      </w:r>
      <w:r>
        <w:rPr>
          <w:rFonts w:cstheme="minorHAnsi"/>
        </w:rPr>
        <w:t>Dostawcę</w:t>
      </w:r>
      <w:r>
        <w:t>.</w:t>
      </w:r>
    </w:p>
    <w:p w14:paraId="5D6D4FAE" w14:textId="77777777" w:rsidR="007C7138" w:rsidRDefault="0056464C">
      <w:pPr>
        <w:pStyle w:val="Akapitzlist"/>
        <w:numPr>
          <w:ilvl w:val="0"/>
          <w:numId w:val="4"/>
        </w:numPr>
        <w:jc w:val="both"/>
        <w:rPr>
          <w:shd w:val="clear" w:color="auto" w:fill="EEEEEE"/>
        </w:rPr>
      </w:pPr>
      <w:r w:rsidRPr="00AC2100">
        <w:t>Zgłoszenie o którym mowa w punkcie 2 ma być dokonane na adres mailowy ……………………………………………</w:t>
      </w:r>
    </w:p>
    <w:p w14:paraId="43638C66" w14:textId="77777777" w:rsidR="007C7138" w:rsidRDefault="0056464C">
      <w:pPr>
        <w:jc w:val="center"/>
      </w:pPr>
      <w:r>
        <w:lastRenderedPageBreak/>
        <w:t>§ 5</w:t>
      </w:r>
    </w:p>
    <w:p w14:paraId="5D0DEABD" w14:textId="77777777" w:rsidR="007C7138" w:rsidRDefault="0056464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Warunki istotnych zmian umowy:</w:t>
      </w:r>
    </w:p>
    <w:p w14:paraId="44727678" w14:textId="77777777" w:rsidR="00AC2100" w:rsidRDefault="0056464C" w:rsidP="00080592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AC2100">
        <w:rPr>
          <w:rFonts w:cstheme="minorHAnsi"/>
        </w:rPr>
        <w:t>Zamawiający zastrzega sobie możliwość zmiany umowy zawartej z wybranym w toku postępowania Dostawcą, w przypadku wystąpienia co najmniej jednej z okoliczności wymienionych poniżej, z uwzględnieniem podawanych warunków ich wprowadzenia:</w:t>
      </w:r>
    </w:p>
    <w:p w14:paraId="62CA59F5" w14:textId="77777777" w:rsidR="00AC2100" w:rsidRDefault="0056464C" w:rsidP="00080592">
      <w:pPr>
        <w:pStyle w:val="Akapitzlist"/>
        <w:numPr>
          <w:ilvl w:val="1"/>
          <w:numId w:val="7"/>
        </w:numPr>
        <w:spacing w:after="0" w:line="240" w:lineRule="auto"/>
        <w:jc w:val="both"/>
        <w:rPr>
          <w:rFonts w:cstheme="minorHAnsi"/>
        </w:rPr>
      </w:pPr>
      <w:r w:rsidRPr="00AC2100">
        <w:rPr>
          <w:rFonts w:cstheme="minorHAnsi"/>
        </w:rPr>
        <w:t>Termin bądź zakres realizacji zamówienia może ulec zmianie w następujących sytuacjach:</w:t>
      </w:r>
    </w:p>
    <w:p w14:paraId="4BABFA8D" w14:textId="0ABB7416" w:rsidR="00AC2100" w:rsidRDefault="009C4ED3" w:rsidP="00080592">
      <w:pPr>
        <w:pStyle w:val="Akapitzlist"/>
        <w:numPr>
          <w:ilvl w:val="2"/>
          <w:numId w:val="7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w</w:t>
      </w:r>
      <w:r w:rsidRPr="00AC2100">
        <w:rPr>
          <w:rFonts w:cstheme="minorHAnsi"/>
        </w:rPr>
        <w:t xml:space="preserve"> przypadku wystąpienia okoliczności, których obiektywnie nie można było przewidzieć w chwili zawarcia umowy; </w:t>
      </w:r>
    </w:p>
    <w:p w14:paraId="227EE08B" w14:textId="759CAC7F" w:rsidR="00AC2100" w:rsidRDefault="009C4ED3" w:rsidP="00080592">
      <w:pPr>
        <w:pStyle w:val="Akapitzlist"/>
        <w:numPr>
          <w:ilvl w:val="2"/>
          <w:numId w:val="7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w</w:t>
      </w:r>
      <w:r w:rsidRPr="00AC2100">
        <w:rPr>
          <w:rFonts w:cstheme="minorHAnsi"/>
        </w:rPr>
        <w:t xml:space="preserve"> przypadku wystąpienia okoliczności niezależnych od Dostawcy, na jego uzasadniony wniosek, pod warunkiem, że zmiana ta wynika z okoliczności, których Dostawca nie mógł przewidzieć na etapie składania oferty i nie jest przez niego zawiniona;</w:t>
      </w:r>
    </w:p>
    <w:p w14:paraId="0686DACA" w14:textId="2BC0399B" w:rsidR="00AC2100" w:rsidRDefault="009C4ED3" w:rsidP="00080592">
      <w:pPr>
        <w:pStyle w:val="Akapitzlist"/>
        <w:numPr>
          <w:ilvl w:val="2"/>
          <w:numId w:val="7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w</w:t>
      </w:r>
      <w:r w:rsidRPr="00AC2100">
        <w:rPr>
          <w:rFonts w:cstheme="minorHAnsi"/>
        </w:rPr>
        <w:t xml:space="preserve"> przypadku opóźnień powstałych z przyczyn, za które Dostawca i Zamawiający nie odpowiadają;</w:t>
      </w:r>
    </w:p>
    <w:p w14:paraId="50664CDB" w14:textId="77777777" w:rsidR="00AC2100" w:rsidRDefault="0056464C" w:rsidP="00080592">
      <w:pPr>
        <w:pStyle w:val="Akapitzlist"/>
        <w:numPr>
          <w:ilvl w:val="2"/>
          <w:numId w:val="7"/>
        </w:numPr>
        <w:spacing w:after="0" w:line="240" w:lineRule="auto"/>
        <w:jc w:val="both"/>
        <w:rPr>
          <w:rFonts w:cstheme="minorHAnsi"/>
        </w:rPr>
      </w:pPr>
      <w:r w:rsidRPr="00AC2100">
        <w:rPr>
          <w:rFonts w:cstheme="minorHAnsi"/>
        </w:rPr>
        <w:t>wynikających/zaistniałych w wyniku z wystąpienia siły wyższej;</w:t>
      </w:r>
    </w:p>
    <w:p w14:paraId="47B161DA" w14:textId="77777777" w:rsidR="00AC2100" w:rsidRDefault="0056464C" w:rsidP="00080592">
      <w:pPr>
        <w:pStyle w:val="Akapitzlist"/>
        <w:numPr>
          <w:ilvl w:val="2"/>
          <w:numId w:val="7"/>
        </w:numPr>
        <w:spacing w:after="0" w:line="240" w:lineRule="auto"/>
        <w:jc w:val="both"/>
        <w:rPr>
          <w:rFonts w:cstheme="minorHAnsi"/>
        </w:rPr>
      </w:pPr>
      <w:r w:rsidRPr="00AC2100">
        <w:rPr>
          <w:rFonts w:cstheme="minorHAnsi"/>
        </w:rPr>
        <w:t>wynikających/zaistniałych w wyniku pandemii COVID-19;</w:t>
      </w:r>
    </w:p>
    <w:p w14:paraId="5C878CE1" w14:textId="77777777" w:rsidR="00AC2100" w:rsidRDefault="0056464C" w:rsidP="00080592">
      <w:pPr>
        <w:pStyle w:val="Akapitzlist"/>
        <w:numPr>
          <w:ilvl w:val="2"/>
          <w:numId w:val="7"/>
        </w:numPr>
        <w:spacing w:after="0" w:line="240" w:lineRule="auto"/>
        <w:jc w:val="both"/>
        <w:rPr>
          <w:rFonts w:cstheme="minorHAnsi"/>
        </w:rPr>
      </w:pPr>
      <w:r w:rsidRPr="00AC2100">
        <w:rPr>
          <w:rFonts w:cstheme="minorHAnsi"/>
        </w:rPr>
        <w:t>wynikających z przyczyn niezależnych od Zamawiającego;</w:t>
      </w:r>
    </w:p>
    <w:p w14:paraId="61144A41" w14:textId="77777777" w:rsidR="00AC2100" w:rsidRDefault="00AC2100" w:rsidP="00080592">
      <w:pPr>
        <w:pStyle w:val="Akapitzlist"/>
        <w:numPr>
          <w:ilvl w:val="2"/>
          <w:numId w:val="7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n</w:t>
      </w:r>
      <w:r w:rsidRPr="00AC2100">
        <w:rPr>
          <w:rFonts w:cstheme="minorHAnsi"/>
        </w:rPr>
        <w:t>a wniosek i za zgodną wolą obu stron.</w:t>
      </w:r>
    </w:p>
    <w:p w14:paraId="6CFDAD83" w14:textId="77777777" w:rsidR="00AC2100" w:rsidRDefault="0056464C" w:rsidP="00080592">
      <w:pPr>
        <w:pStyle w:val="Akapitzlist"/>
        <w:numPr>
          <w:ilvl w:val="1"/>
          <w:numId w:val="7"/>
        </w:numPr>
        <w:spacing w:after="0" w:line="240" w:lineRule="auto"/>
        <w:jc w:val="both"/>
        <w:rPr>
          <w:rFonts w:cstheme="minorHAnsi"/>
        </w:rPr>
      </w:pPr>
      <w:r w:rsidRPr="00AC2100">
        <w:rPr>
          <w:rFonts w:cstheme="minorHAnsi"/>
        </w:rPr>
        <w:t>Zmiana przedmiotu umowy. Dopuszczalna jest zmiana:</w:t>
      </w:r>
    </w:p>
    <w:p w14:paraId="16B8AAB0" w14:textId="77777777" w:rsidR="00080592" w:rsidRDefault="0056464C" w:rsidP="00080592">
      <w:pPr>
        <w:pStyle w:val="Akapitzlist"/>
        <w:numPr>
          <w:ilvl w:val="2"/>
          <w:numId w:val="7"/>
        </w:numPr>
        <w:spacing w:after="0" w:line="240" w:lineRule="auto"/>
        <w:jc w:val="both"/>
        <w:rPr>
          <w:rFonts w:cstheme="minorHAnsi"/>
        </w:rPr>
      </w:pPr>
      <w:r w:rsidRPr="00080592">
        <w:rPr>
          <w:rFonts w:cstheme="minorHAnsi"/>
        </w:rPr>
        <w:t>polegająca na zastąpieniu Urządzenia wymienionego w Specyfikacji zamówienia do Umowy innym urządzeniem, pod warunkiem zachowania</w:t>
      </w:r>
      <w:r w:rsidR="00AC2100" w:rsidRPr="00080592">
        <w:rPr>
          <w:rFonts w:cstheme="minorHAnsi"/>
        </w:rPr>
        <w:t xml:space="preserve"> </w:t>
      </w:r>
      <w:r w:rsidRPr="00080592">
        <w:rPr>
          <w:rFonts w:cstheme="minorHAnsi"/>
        </w:rPr>
        <w:t>minimalnych parametrów i pierwotnego przeznaczenia zastępowanego Urządzenia (wynikających z opisu przedmiotu zamówienia lub kryteriów oceny ofert), w przypadku:</w:t>
      </w:r>
    </w:p>
    <w:p w14:paraId="19C112DF" w14:textId="77777777" w:rsidR="00080592" w:rsidRDefault="0056464C" w:rsidP="00080592">
      <w:pPr>
        <w:pStyle w:val="Akapitzlist"/>
        <w:spacing w:after="0" w:line="240" w:lineRule="auto"/>
        <w:ind w:left="2410"/>
        <w:jc w:val="both"/>
        <w:rPr>
          <w:rFonts w:cstheme="minorHAnsi"/>
        </w:rPr>
      </w:pPr>
      <w:r w:rsidRPr="00080592">
        <w:rPr>
          <w:rFonts w:cstheme="minorHAnsi"/>
        </w:rPr>
        <w:t>- gdy w wyniku rozwoju technicznego lub technologicznego możliwe będzie dostarczenie przedmiotu</w:t>
      </w:r>
      <w:r w:rsidR="00AC2100" w:rsidRPr="00080592">
        <w:rPr>
          <w:rFonts w:cstheme="minorHAnsi"/>
        </w:rPr>
        <w:t xml:space="preserve"> </w:t>
      </w:r>
      <w:r w:rsidRPr="00080592">
        <w:rPr>
          <w:rFonts w:cstheme="minorHAnsi"/>
        </w:rPr>
        <w:t>zamówienia uwzględniającego najbardziej aktualne i adekwatne rozwiązania techniczne lub technologiczne;</w:t>
      </w:r>
    </w:p>
    <w:p w14:paraId="758BFDCF" w14:textId="77777777" w:rsidR="00080592" w:rsidRDefault="0056464C" w:rsidP="00080592">
      <w:pPr>
        <w:pStyle w:val="Akapitzlist"/>
        <w:spacing w:after="0" w:line="240" w:lineRule="auto"/>
        <w:ind w:left="2410"/>
        <w:jc w:val="both"/>
        <w:rPr>
          <w:rFonts w:cstheme="minorHAnsi"/>
        </w:rPr>
      </w:pPr>
      <w:r w:rsidRPr="00080592">
        <w:rPr>
          <w:rFonts w:cstheme="minorHAnsi"/>
        </w:rPr>
        <w:t>- zaprzestania produkcji Urządzenia wymienionego w Specyfikacji zamówienia do Umowy przez jego producenta</w:t>
      </w:r>
    </w:p>
    <w:p w14:paraId="30D51521" w14:textId="77777777" w:rsidR="00080592" w:rsidRDefault="0056464C" w:rsidP="00080592">
      <w:pPr>
        <w:pStyle w:val="Akapitzlist"/>
        <w:numPr>
          <w:ilvl w:val="2"/>
          <w:numId w:val="7"/>
        </w:numPr>
        <w:spacing w:after="0" w:line="240" w:lineRule="auto"/>
        <w:jc w:val="both"/>
        <w:rPr>
          <w:rFonts w:cstheme="minorHAnsi"/>
        </w:rPr>
      </w:pPr>
      <w:r w:rsidRPr="00080592">
        <w:rPr>
          <w:rFonts w:cstheme="minorHAnsi"/>
        </w:rPr>
        <w:t>polegająca na zmniejszeniu zakresu zamówienia, w przypadku braku dostępności na rynku odpowiedniej liczby Urządzeń wymienionych w Specyfikacji zamówienia, co w istotny sposób wpływa na możliwość wykonania przez Dostawcę Umowy.</w:t>
      </w:r>
    </w:p>
    <w:p w14:paraId="0FD8F4F9" w14:textId="77777777" w:rsidR="00080592" w:rsidRDefault="0056464C" w:rsidP="00080592">
      <w:pPr>
        <w:pStyle w:val="Akapitzlist"/>
        <w:numPr>
          <w:ilvl w:val="1"/>
          <w:numId w:val="7"/>
        </w:numPr>
        <w:spacing w:after="0" w:line="240" w:lineRule="auto"/>
        <w:jc w:val="both"/>
        <w:rPr>
          <w:rFonts w:cstheme="minorHAnsi"/>
        </w:rPr>
      </w:pPr>
      <w:r w:rsidRPr="00080592">
        <w:rPr>
          <w:rFonts w:cstheme="minorHAnsi"/>
        </w:rPr>
        <w:t>Wynagrodzenie. Wynagrodzenie Dostawcy określone w umowie może ulec zmianom w następujących przypadkach:</w:t>
      </w:r>
    </w:p>
    <w:p w14:paraId="0ABB8DD7" w14:textId="77777777" w:rsidR="00080592" w:rsidRDefault="0056464C" w:rsidP="001F1ABB">
      <w:pPr>
        <w:pStyle w:val="Akapitzlist"/>
        <w:numPr>
          <w:ilvl w:val="2"/>
          <w:numId w:val="7"/>
        </w:numPr>
        <w:spacing w:after="0" w:line="240" w:lineRule="auto"/>
        <w:jc w:val="both"/>
        <w:rPr>
          <w:rFonts w:cstheme="minorHAnsi"/>
        </w:rPr>
      </w:pPr>
      <w:r w:rsidRPr="00080592">
        <w:rPr>
          <w:rFonts w:cstheme="minorHAnsi"/>
        </w:rPr>
        <w:t>Zmiana obowiązującej stawki VAT – jeśli zmiana stawki VAT będzie powodować zwiększenie kosztów wykonania umowy po stronie Dostawcy, Zamawiający dopuszcza możliwość zwiększenia wynagrodzenia o kwotę równą różnicy w kwocie podatku zapłaconego przez Dostawcę;</w:t>
      </w:r>
    </w:p>
    <w:p w14:paraId="7365F755" w14:textId="04FF66C3" w:rsidR="00080592" w:rsidRDefault="0056464C" w:rsidP="001F1ABB">
      <w:pPr>
        <w:pStyle w:val="Akapitzlist"/>
        <w:numPr>
          <w:ilvl w:val="2"/>
          <w:numId w:val="7"/>
        </w:numPr>
        <w:spacing w:after="0" w:line="240" w:lineRule="auto"/>
        <w:jc w:val="both"/>
        <w:rPr>
          <w:rFonts w:cstheme="minorHAnsi"/>
        </w:rPr>
      </w:pPr>
      <w:r w:rsidRPr="00080592">
        <w:rPr>
          <w:rFonts w:cstheme="minorHAnsi"/>
        </w:rPr>
        <w:t>W przypadku zmniejszenia zakresu zamówienia, o czym mowa w punkcie 1b</w:t>
      </w:r>
      <w:r w:rsidR="00080592">
        <w:rPr>
          <w:rFonts w:cstheme="minorHAnsi"/>
        </w:rPr>
        <w:t>ii</w:t>
      </w:r>
    </w:p>
    <w:p w14:paraId="013B2A0F" w14:textId="77777777" w:rsidR="00080592" w:rsidRDefault="0056464C" w:rsidP="001F1ABB">
      <w:pPr>
        <w:pStyle w:val="Akapitzlist"/>
        <w:numPr>
          <w:ilvl w:val="2"/>
          <w:numId w:val="7"/>
        </w:numPr>
        <w:spacing w:after="0" w:line="240" w:lineRule="auto"/>
        <w:jc w:val="both"/>
        <w:rPr>
          <w:rFonts w:cstheme="minorHAnsi"/>
        </w:rPr>
      </w:pPr>
      <w:r w:rsidRPr="00080592">
        <w:rPr>
          <w:rFonts w:cstheme="minorHAnsi"/>
        </w:rPr>
        <w:t>rezygnacji z części zakresu zamówienia, jeśli taka rezygnacja będzie niezbędna do prawidłowej realizacji przedmiotu umowy – o wartość niewykonanego zamówienia.</w:t>
      </w:r>
    </w:p>
    <w:p w14:paraId="29FEFC67" w14:textId="610E6B67" w:rsidR="007C7138" w:rsidRPr="00080592" w:rsidRDefault="0056464C" w:rsidP="00080592">
      <w:pPr>
        <w:pStyle w:val="Akapitzlist"/>
        <w:numPr>
          <w:ilvl w:val="1"/>
          <w:numId w:val="7"/>
        </w:numPr>
        <w:spacing w:after="0" w:line="240" w:lineRule="auto"/>
        <w:jc w:val="both"/>
        <w:rPr>
          <w:rFonts w:cstheme="minorHAnsi"/>
        </w:rPr>
      </w:pPr>
      <w:r w:rsidRPr="00080592">
        <w:rPr>
          <w:rFonts w:cstheme="minorHAnsi"/>
        </w:rPr>
        <w:t>Inne zmiany:</w:t>
      </w:r>
    </w:p>
    <w:p w14:paraId="3625C72C" w14:textId="5779FA36" w:rsidR="007C7138" w:rsidRPr="00080592" w:rsidRDefault="0056464C" w:rsidP="00080592">
      <w:pPr>
        <w:pStyle w:val="Akapitzlist"/>
        <w:numPr>
          <w:ilvl w:val="2"/>
          <w:numId w:val="7"/>
        </w:numPr>
        <w:spacing w:after="0" w:line="240" w:lineRule="auto"/>
        <w:jc w:val="both"/>
        <w:rPr>
          <w:rFonts w:cstheme="minorHAnsi"/>
        </w:rPr>
      </w:pPr>
      <w:r w:rsidRPr="00080592">
        <w:rPr>
          <w:rFonts w:cstheme="minorHAnsi"/>
        </w:rPr>
        <w:t>W przypadku zmiany regulacji prawnych obowiązujących w dniu podpisania umowy z Dostawą, która będzie wnosiła nowe wymagania co do sposobu realizacji jakiegokolwiek tematu ujętego przedmiotem zamówienia pod warunkiem, że nie będzie to związane ze zmianą zakresu i wartości przedmiotu zamówienia;</w:t>
      </w:r>
    </w:p>
    <w:p w14:paraId="0D358B90" w14:textId="77777777" w:rsidR="00080592" w:rsidRDefault="0056464C" w:rsidP="00080592">
      <w:pPr>
        <w:pStyle w:val="Akapitzlist"/>
        <w:numPr>
          <w:ilvl w:val="2"/>
          <w:numId w:val="7"/>
        </w:numPr>
        <w:spacing w:after="0" w:line="240" w:lineRule="auto"/>
        <w:jc w:val="both"/>
        <w:rPr>
          <w:rFonts w:cstheme="minorHAnsi"/>
        </w:rPr>
      </w:pPr>
      <w:r w:rsidRPr="00080592">
        <w:rPr>
          <w:rFonts w:cstheme="minorHAnsi"/>
        </w:rPr>
        <w:lastRenderedPageBreak/>
        <w:t>W przypadku otrzymania decyzji od Instytucji Zarządzającej zawierającej zmiany zakresu zadań, terminów realizacji czy też ustalającej dodatkowe postanowienia, do których Zamawiający zostanie zobowiązany.</w:t>
      </w:r>
    </w:p>
    <w:p w14:paraId="7964D9FC" w14:textId="77777777" w:rsidR="00080592" w:rsidRDefault="0056464C" w:rsidP="00080592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080592">
        <w:rPr>
          <w:rFonts w:cstheme="minorHAnsi"/>
        </w:rPr>
        <w:t>Warunki zmian:</w:t>
      </w:r>
    </w:p>
    <w:p w14:paraId="4E8BB0AB" w14:textId="77777777" w:rsidR="00080592" w:rsidRDefault="0056464C" w:rsidP="00080592">
      <w:pPr>
        <w:pStyle w:val="Akapitzlist"/>
        <w:numPr>
          <w:ilvl w:val="1"/>
          <w:numId w:val="7"/>
        </w:numPr>
        <w:spacing w:after="0" w:line="240" w:lineRule="auto"/>
        <w:jc w:val="both"/>
        <w:rPr>
          <w:rFonts w:cstheme="minorHAnsi"/>
        </w:rPr>
      </w:pPr>
      <w:r w:rsidRPr="00080592">
        <w:rPr>
          <w:rFonts w:cstheme="minorHAnsi"/>
        </w:rPr>
        <w:t>Inicjowanie zmian – na wniosek Dostawcy lub Zamawiającego;</w:t>
      </w:r>
    </w:p>
    <w:p w14:paraId="49602359" w14:textId="77777777" w:rsidR="00080592" w:rsidRDefault="0056464C" w:rsidP="00080592">
      <w:pPr>
        <w:pStyle w:val="Akapitzlist"/>
        <w:numPr>
          <w:ilvl w:val="1"/>
          <w:numId w:val="7"/>
        </w:numPr>
        <w:spacing w:after="0" w:line="240" w:lineRule="auto"/>
        <w:jc w:val="both"/>
        <w:rPr>
          <w:rFonts w:cstheme="minorHAnsi"/>
        </w:rPr>
      </w:pPr>
      <w:r w:rsidRPr="00080592">
        <w:rPr>
          <w:rFonts w:cstheme="minorHAnsi"/>
        </w:rPr>
        <w:t>Uzasadnienie zmian – prawidłowa realizacja przedmiotu umowy, obniżenie kosztów, zapewnienie optymalnych parametrów technicznych i jakościowych;</w:t>
      </w:r>
    </w:p>
    <w:p w14:paraId="0B570C48" w14:textId="08734664" w:rsidR="007C7138" w:rsidRPr="00080592" w:rsidRDefault="0056464C" w:rsidP="00080592">
      <w:pPr>
        <w:pStyle w:val="Akapitzlist"/>
        <w:numPr>
          <w:ilvl w:val="1"/>
          <w:numId w:val="7"/>
        </w:numPr>
        <w:spacing w:after="0" w:line="240" w:lineRule="auto"/>
        <w:jc w:val="both"/>
        <w:rPr>
          <w:rFonts w:cstheme="minorHAnsi"/>
        </w:rPr>
      </w:pPr>
      <w:r w:rsidRPr="00080592">
        <w:rPr>
          <w:rFonts w:cstheme="minorHAnsi"/>
        </w:rPr>
        <w:t>Forma zmian – aneks do umowy z Dostawcą w formie pisemnej pod rygorem nieważności.</w:t>
      </w:r>
    </w:p>
    <w:p w14:paraId="0D227C87" w14:textId="77777777" w:rsidR="007C7138" w:rsidRDefault="0056464C">
      <w:pPr>
        <w:jc w:val="center"/>
      </w:pPr>
      <w:r>
        <w:t>§ 6</w:t>
      </w:r>
    </w:p>
    <w:p w14:paraId="4C2AC8E4" w14:textId="77777777" w:rsidR="001C5B66" w:rsidRDefault="001C5B66" w:rsidP="001C5B66">
      <w:pPr>
        <w:jc w:val="both"/>
      </w:pPr>
      <w:r>
        <w:t>Do kontaktów roboczych w sprawie realizacji umowy wyznacza się:</w:t>
      </w:r>
    </w:p>
    <w:p w14:paraId="2069BE21" w14:textId="46C6517B" w:rsidR="001C5B66" w:rsidRDefault="001C5B66" w:rsidP="001C5B66">
      <w:pPr>
        <w:jc w:val="both"/>
      </w:pPr>
      <w:r>
        <w:t>1. Po stronie Zamawiającego:</w:t>
      </w:r>
      <w:r w:rsidR="00B93F07">
        <w:t xml:space="preserve"> </w:t>
      </w:r>
      <w:r w:rsidRPr="001C5B66">
        <w:rPr>
          <w:b/>
          <w:bCs/>
        </w:rPr>
        <w:t>Dominik</w:t>
      </w:r>
      <w:r>
        <w:t xml:space="preserve"> </w:t>
      </w:r>
      <w:r>
        <w:rPr>
          <w:b/>
          <w:bCs/>
        </w:rPr>
        <w:t xml:space="preserve">Klockowski </w:t>
      </w:r>
      <w:proofErr w:type="spellStart"/>
      <w:r>
        <w:t>tel</w:t>
      </w:r>
      <w:proofErr w:type="spellEnd"/>
      <w:r>
        <w:t xml:space="preserve">: </w:t>
      </w:r>
      <w:r w:rsidRPr="001C5B66">
        <w:rPr>
          <w:b/>
          <w:bCs/>
        </w:rPr>
        <w:t>+48 501 193</w:t>
      </w:r>
      <w:r>
        <w:rPr>
          <w:b/>
          <w:bCs/>
        </w:rPr>
        <w:t> </w:t>
      </w:r>
      <w:r w:rsidRPr="001C5B66">
        <w:rPr>
          <w:b/>
          <w:bCs/>
        </w:rPr>
        <w:t>964</w:t>
      </w:r>
      <w:r>
        <w:t xml:space="preserve"> e-mail: </w:t>
      </w:r>
      <w:r w:rsidRPr="001C5B66">
        <w:rPr>
          <w:b/>
          <w:bCs/>
        </w:rPr>
        <w:t>dominik@nicecream.pl</w:t>
      </w:r>
    </w:p>
    <w:p w14:paraId="13AFAFAA" w14:textId="77777777" w:rsidR="001C5B66" w:rsidRDefault="001C5B66" w:rsidP="001C5B66">
      <w:pPr>
        <w:jc w:val="both"/>
      </w:pPr>
      <w:r>
        <w:t>2. Po stronie Wykonawcy………………………………………………………</w:t>
      </w:r>
      <w:proofErr w:type="spellStart"/>
      <w:r>
        <w:t>tel</w:t>
      </w:r>
      <w:proofErr w:type="spellEnd"/>
      <w:r>
        <w:t>…………………………e-mail……………………..</w:t>
      </w:r>
    </w:p>
    <w:p w14:paraId="654E1964" w14:textId="77777777" w:rsidR="00BE17D5" w:rsidRDefault="00BE17D5" w:rsidP="00BE17D5">
      <w:pPr>
        <w:jc w:val="center"/>
      </w:pPr>
      <w:r>
        <w:t>§ 7</w:t>
      </w:r>
    </w:p>
    <w:p w14:paraId="7F100BC0" w14:textId="60B6BF2A" w:rsidR="007C7138" w:rsidRDefault="0056464C" w:rsidP="001C5B66">
      <w:pPr>
        <w:jc w:val="both"/>
      </w:pPr>
      <w:r>
        <w:t>Spory mogące wyniknąć w związku z realizacją umowy Strony poddają pod rozstrzygnięcie sądu właściwego dla siedziby Zamawiającego.</w:t>
      </w:r>
    </w:p>
    <w:p w14:paraId="259FB43F" w14:textId="7266C383" w:rsidR="007C7138" w:rsidRDefault="0056464C">
      <w:pPr>
        <w:jc w:val="center"/>
      </w:pPr>
      <w:r>
        <w:t xml:space="preserve">§ </w:t>
      </w:r>
      <w:r w:rsidR="00BE17D5">
        <w:t>8</w:t>
      </w:r>
    </w:p>
    <w:p w14:paraId="7AD29326" w14:textId="5B25A88A" w:rsidR="007C7138" w:rsidRDefault="0056464C" w:rsidP="001C5B66">
      <w:r>
        <w:t>W sprawach nieuregulowanych niniejszą umową będą miały zastosowanie przepisy ustawy Prawo zamówień publicznych oraz Kodeksu Cywilnego.</w:t>
      </w:r>
    </w:p>
    <w:p w14:paraId="7B6416D5" w14:textId="783F0A28" w:rsidR="007C7138" w:rsidRDefault="0056464C">
      <w:pPr>
        <w:jc w:val="center"/>
      </w:pPr>
      <w:r>
        <w:t xml:space="preserve">§ </w:t>
      </w:r>
      <w:r w:rsidR="00BE17D5">
        <w:t>9</w:t>
      </w:r>
    </w:p>
    <w:p w14:paraId="49CCD74C" w14:textId="70D5BA94" w:rsidR="007C7138" w:rsidRDefault="0056464C" w:rsidP="001C5B66">
      <w:r>
        <w:t xml:space="preserve">Umowa sporządzona została w </w:t>
      </w:r>
      <w:r w:rsidR="00BE17D5">
        <w:t>2</w:t>
      </w:r>
      <w:r>
        <w:t xml:space="preserve"> jednobrzmiących egzemplarzach, po jednym dla każdej ze stron.</w:t>
      </w:r>
    </w:p>
    <w:p w14:paraId="6BE77184" w14:textId="77777777" w:rsidR="002A4974" w:rsidRDefault="002A4974"/>
    <w:p w14:paraId="79B8FE82" w14:textId="05F86000" w:rsidR="007C7138" w:rsidRPr="00080592" w:rsidRDefault="0056464C" w:rsidP="00080592">
      <w:pPr>
        <w:rPr>
          <w:b/>
        </w:rPr>
      </w:pPr>
      <w:r>
        <w:tab/>
      </w:r>
      <w:r>
        <w:rPr>
          <w:b/>
          <w:bCs/>
        </w:rPr>
        <w:t>Dostawca 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Zamawiający :</w:t>
      </w:r>
    </w:p>
    <w:sectPr w:rsidR="007C7138" w:rsidRPr="00080592">
      <w:footerReference w:type="even" r:id="rId10"/>
      <w:footerReference w:type="default" r:id="rId11"/>
      <w:footerReference w:type="first" r:id="rId12"/>
      <w:pgSz w:w="11906" w:h="16838"/>
      <w:pgMar w:top="1417" w:right="1417" w:bottom="1417" w:left="1417" w:header="0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DD763" w14:textId="77777777" w:rsidR="004E2150" w:rsidRDefault="004E2150">
      <w:pPr>
        <w:spacing w:after="0" w:line="240" w:lineRule="auto"/>
      </w:pPr>
      <w:r>
        <w:separator/>
      </w:r>
    </w:p>
  </w:endnote>
  <w:endnote w:type="continuationSeparator" w:id="0">
    <w:p w14:paraId="4368411F" w14:textId="77777777" w:rsidR="004E2150" w:rsidRDefault="004E2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13">
    <w:altName w:val="Calibri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8435A" w14:textId="77777777" w:rsidR="007C7138" w:rsidRDefault="007C71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4933386"/>
      <w:docPartObj>
        <w:docPartGallery w:val="Page Numbers (Bottom of Page)"/>
        <w:docPartUnique/>
      </w:docPartObj>
    </w:sdtPr>
    <w:sdtEndPr/>
    <w:sdtContent>
      <w:p w14:paraId="26785BE2" w14:textId="77777777" w:rsidR="007C7138" w:rsidRDefault="0056464C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7269C06B" w14:textId="77777777" w:rsidR="007C7138" w:rsidRDefault="007C713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9125037"/>
      <w:docPartObj>
        <w:docPartGallery w:val="Page Numbers (Bottom of Page)"/>
        <w:docPartUnique/>
      </w:docPartObj>
    </w:sdtPr>
    <w:sdtEndPr/>
    <w:sdtContent>
      <w:p w14:paraId="6BA2B0AE" w14:textId="77777777" w:rsidR="007C7138" w:rsidRDefault="0056464C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5B610489" w14:textId="77777777" w:rsidR="007C7138" w:rsidRDefault="007C71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D7511B" w14:textId="77777777" w:rsidR="004E2150" w:rsidRDefault="004E2150">
      <w:pPr>
        <w:spacing w:after="0" w:line="240" w:lineRule="auto"/>
      </w:pPr>
      <w:r>
        <w:separator/>
      </w:r>
    </w:p>
  </w:footnote>
  <w:footnote w:type="continuationSeparator" w:id="0">
    <w:p w14:paraId="3F483151" w14:textId="77777777" w:rsidR="004E2150" w:rsidRDefault="004E21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83C3A"/>
    <w:multiLevelType w:val="multilevel"/>
    <w:tmpl w:val="76F4EC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16B72564"/>
    <w:multiLevelType w:val="multilevel"/>
    <w:tmpl w:val="2D7074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211205E"/>
    <w:multiLevelType w:val="multilevel"/>
    <w:tmpl w:val="F62690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B13513D"/>
    <w:multiLevelType w:val="hybridMultilevel"/>
    <w:tmpl w:val="D02E0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01744"/>
    <w:multiLevelType w:val="multilevel"/>
    <w:tmpl w:val="6C405A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64B06F2C"/>
    <w:multiLevelType w:val="multilevel"/>
    <w:tmpl w:val="7DEEBA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" w15:restartNumberingAfterBreak="0">
    <w:nsid w:val="668B388F"/>
    <w:multiLevelType w:val="multilevel"/>
    <w:tmpl w:val="F566E75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6D757208"/>
    <w:multiLevelType w:val="multilevel"/>
    <w:tmpl w:val="79E007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8" w15:restartNumberingAfterBreak="0">
    <w:nsid w:val="705C4766"/>
    <w:multiLevelType w:val="multilevel"/>
    <w:tmpl w:val="79E007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" w15:restartNumberingAfterBreak="0">
    <w:nsid w:val="75D41E01"/>
    <w:multiLevelType w:val="multilevel"/>
    <w:tmpl w:val="98C687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863738645">
    <w:abstractNumId w:val="6"/>
  </w:num>
  <w:num w:numId="2" w16cid:durableId="694309091">
    <w:abstractNumId w:val="9"/>
  </w:num>
  <w:num w:numId="3" w16cid:durableId="1465999205">
    <w:abstractNumId w:val="1"/>
  </w:num>
  <w:num w:numId="4" w16cid:durableId="104932139">
    <w:abstractNumId w:val="2"/>
  </w:num>
  <w:num w:numId="5" w16cid:durableId="334504514">
    <w:abstractNumId w:val="4"/>
  </w:num>
  <w:num w:numId="6" w16cid:durableId="1804426437">
    <w:abstractNumId w:val="3"/>
  </w:num>
  <w:num w:numId="7" w16cid:durableId="660810940">
    <w:abstractNumId w:val="8"/>
  </w:num>
  <w:num w:numId="8" w16cid:durableId="1866861894">
    <w:abstractNumId w:val="7"/>
  </w:num>
  <w:num w:numId="9" w16cid:durableId="1849905280">
    <w:abstractNumId w:val="0"/>
  </w:num>
  <w:num w:numId="10" w16cid:durableId="258998707">
    <w:abstractNumId w:val="5"/>
  </w:num>
  <w:num w:numId="11" w16cid:durableId="94195976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38"/>
    <w:rsid w:val="00080592"/>
    <w:rsid w:val="001C5B66"/>
    <w:rsid w:val="001F1ABB"/>
    <w:rsid w:val="002A4974"/>
    <w:rsid w:val="002C5D9B"/>
    <w:rsid w:val="0038015E"/>
    <w:rsid w:val="004E2150"/>
    <w:rsid w:val="004F0C25"/>
    <w:rsid w:val="0056464C"/>
    <w:rsid w:val="0059133A"/>
    <w:rsid w:val="0062751E"/>
    <w:rsid w:val="007405C9"/>
    <w:rsid w:val="007C7138"/>
    <w:rsid w:val="008D38F5"/>
    <w:rsid w:val="008D6D38"/>
    <w:rsid w:val="009C4ED3"/>
    <w:rsid w:val="00AC2100"/>
    <w:rsid w:val="00B93F07"/>
    <w:rsid w:val="00BE17D5"/>
    <w:rsid w:val="00C4713D"/>
    <w:rsid w:val="00C97AFC"/>
    <w:rsid w:val="00D5749A"/>
    <w:rsid w:val="00E56E0C"/>
    <w:rsid w:val="00E6651A"/>
    <w:rsid w:val="00E81F02"/>
    <w:rsid w:val="00EE252F"/>
    <w:rsid w:val="00FD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CFD2D"/>
  <w15:docId w15:val="{E7E9521C-41CB-45D2-A90B-1041904EF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ny"/>
    <w:next w:val="Normalny"/>
    <w:qFormat/>
    <w:pPr>
      <w:keepNext/>
      <w:keepLines/>
      <w:spacing w:before="480" w:after="0"/>
      <w:outlineLvl w:val="0"/>
    </w:pPr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08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A05142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97B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C97BB9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3D3B"/>
  </w:style>
  <w:style w:type="character" w:customStyle="1" w:styleId="StopkaZnak">
    <w:name w:val="Stopka Znak"/>
    <w:basedOn w:val="Domylnaczcionkaakapitu"/>
    <w:link w:val="Stopka"/>
    <w:uiPriority w:val="99"/>
    <w:qFormat/>
    <w:rsid w:val="00AF3D3B"/>
  </w:style>
  <w:style w:type="character" w:customStyle="1" w:styleId="Nagwek3Znak">
    <w:name w:val="Nagłówek 3 Znak"/>
    <w:basedOn w:val="Domylnaczcionkaakapitu"/>
    <w:link w:val="Nagwek3"/>
    <w:uiPriority w:val="9"/>
    <w:qFormat/>
    <w:rsid w:val="00A0514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C008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C00877"/>
    <w:rPr>
      <w:color w:val="605E5C"/>
      <w:shd w:val="clear" w:color="auto" w:fill="E1DFDD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51283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FA78F4"/>
    <w:rPr>
      <w:rFonts w:ascii="Calibri" w:eastAsia="Calibri" w:hAnsi="Calibri" w:cs="Calibri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604CE3"/>
    <w:rPr>
      <w:color w:val="605E5C"/>
      <w:shd w:val="clear" w:color="auto" w:fill="E1DFDD"/>
    </w:rPr>
  </w:style>
  <w:style w:type="character" w:customStyle="1" w:styleId="TematkomentarzaZnak">
    <w:name w:val="Temat komentarza Znak"/>
    <w:qFormat/>
    <w:rPr>
      <w:b/>
      <w:bCs/>
      <w:sz w:val="20"/>
      <w:szCs w:val="20"/>
    </w:rPr>
  </w:style>
  <w:style w:type="character" w:customStyle="1" w:styleId="TekstkomentarzaZnak">
    <w:name w:val="Tekst komentarza Znak"/>
    <w:qFormat/>
    <w:rPr>
      <w:sz w:val="20"/>
      <w:szCs w:val="20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Nagwek1Znak">
    <w:name w:val="Nagłówek 1 Znak"/>
    <w:qFormat/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styleId="Odwoanieprzypisudolnego">
    <w:name w:val="footnote reference"/>
    <w:rPr>
      <w:vertAlign w:val="superscript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TekstprzypisudolnegoZnak">
    <w:name w:val="Tekst przypisu dolnego Znak"/>
    <w:qFormat/>
    <w:rPr>
      <w:sz w:val="20"/>
      <w:szCs w:val="20"/>
    </w:rPr>
  </w:style>
  <w:style w:type="character" w:styleId="Odwoanieprzypisukocowego">
    <w:name w:val="endnote reference"/>
    <w:rPr>
      <w:rFonts w:cs="Times New Roman"/>
      <w:vertAlign w:val="superscript"/>
    </w:rPr>
  </w:style>
  <w:style w:type="character" w:customStyle="1" w:styleId="Znakiprzypiswkocowych">
    <w:name w:val="Znaki przypisów końcowych"/>
    <w:qFormat/>
    <w:rPr>
      <w:rFonts w:cs="Times New Roman"/>
      <w:vertAlign w:val="superscript"/>
    </w:rPr>
  </w:style>
  <w:style w:type="character" w:customStyle="1" w:styleId="TekstprzypisukocowegoZnak">
    <w:name w:val="Tekst przypisu końcowego Znak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3D3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FA78F4"/>
    <w:pPr>
      <w:widowControl w:val="0"/>
      <w:spacing w:after="0" w:line="240" w:lineRule="auto"/>
    </w:pPr>
    <w:rPr>
      <w:rFonts w:ascii="Calibri" w:eastAsia="Calibri" w:hAnsi="Calibri" w:cs="Calibri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Gwkaistopkauser">
    <w:name w:val="Główka i stopka (user)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6C3AC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AF3D3B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5128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qFormat/>
    <w:pPr>
      <w:spacing w:line="100" w:lineRule="atLeast"/>
    </w:pPr>
    <w:rPr>
      <w:rFonts w:eastAsia="SimSun" w:cs="font313"/>
      <w:kern w:val="2"/>
      <w:lang w:eastAsia="ar-SA"/>
    </w:rPr>
  </w:style>
  <w:style w:type="paragraph" w:customStyle="1" w:styleId="Default">
    <w:name w:val="Default"/>
    <w:qFormat/>
    <w:rPr>
      <w:rFonts w:cs="Calibri"/>
      <w:color w:val="000000"/>
      <w:sz w:val="24"/>
      <w:szCs w:val="24"/>
    </w:rPr>
  </w:style>
  <w:style w:type="paragraph" w:customStyle="1" w:styleId="Standard">
    <w:name w:val="Standard"/>
    <w:qFormat/>
    <w:pPr>
      <w:textAlignment w:val="baseline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komentarza">
    <w:name w:val="annotation text"/>
    <w:basedOn w:val="Normalny"/>
    <w:pPr>
      <w:spacing w:line="240" w:lineRule="auto"/>
    </w:pPr>
    <w:rPr>
      <w:sz w:val="20"/>
      <w:szCs w:val="20"/>
    </w:rPr>
  </w:style>
  <w:style w:type="paragraph" w:styleId="Poprawka">
    <w:name w:val="Revision"/>
    <w:qFormat/>
    <w:rPr>
      <w:rFonts w:cs="Arial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E5F4DA-FF89-40BE-8FEE-A818E4927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1074</Words>
  <Characters>6446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Romañczuk</dc:creator>
  <dc:description/>
  <cp:lastModifiedBy>Izabela Klockowska</cp:lastModifiedBy>
  <cp:revision>2</cp:revision>
  <cp:lastPrinted>2020-03-30T11:42:00Z</cp:lastPrinted>
  <dcterms:created xsi:type="dcterms:W3CDTF">2025-11-05T19:09:00Z</dcterms:created>
  <dcterms:modified xsi:type="dcterms:W3CDTF">2025-11-05T19:09:00Z</dcterms:modified>
  <dc:language>pl-PL</dc:language>
</cp:coreProperties>
</file>